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8E3A0A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C2D16">
        <w:rPr>
          <w:rFonts w:ascii="Times New Roman" w:hAnsi="Times New Roman" w:cs="Times New Roman"/>
          <w:b/>
          <w:sz w:val="24"/>
          <w:szCs w:val="24"/>
        </w:rPr>
        <w:t>X</w:t>
      </w:r>
      <w:r w:rsidR="00BD341C">
        <w:rPr>
          <w:rFonts w:ascii="Times New Roman" w:hAnsi="Times New Roman" w:cs="Times New Roman"/>
          <w:b/>
          <w:sz w:val="24"/>
          <w:szCs w:val="24"/>
        </w:rPr>
        <w:t>I</w:t>
      </w:r>
      <w:r w:rsidR="00C25085">
        <w:rPr>
          <w:rFonts w:ascii="Times New Roman" w:hAnsi="Times New Roman" w:cs="Times New Roman"/>
          <w:b/>
          <w:sz w:val="24"/>
          <w:szCs w:val="24"/>
        </w:rPr>
        <w:t>II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BD341C">
        <w:rPr>
          <w:rFonts w:ascii="Times New Roman" w:hAnsi="Times New Roman" w:cs="Times New Roman"/>
          <w:b/>
          <w:sz w:val="24"/>
          <w:szCs w:val="24"/>
        </w:rPr>
        <w:t>8 listopada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B728D6">
        <w:rPr>
          <w:rFonts w:ascii="Times New Roman" w:hAnsi="Times New Roman" w:cs="Times New Roman"/>
          <w:b/>
          <w:sz w:val="24"/>
          <w:szCs w:val="24"/>
        </w:rPr>
        <w:t>6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8E3A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8E3A0A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8E3A0A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8E3A0A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Default="00DB5CCE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DA610A">
        <w:rPr>
          <w:rFonts w:ascii="Times New Roman" w:hAnsi="Times New Roman" w:cs="Times New Roman"/>
          <w:sz w:val="24"/>
          <w:szCs w:val="24"/>
        </w:rPr>
        <w:t xml:space="preserve"> </w:t>
      </w:r>
      <w:r w:rsidR="00C36F79">
        <w:rPr>
          <w:rFonts w:ascii="Times New Roman" w:hAnsi="Times New Roman" w:cs="Times New Roman"/>
          <w:sz w:val="24"/>
          <w:szCs w:val="24"/>
        </w:rPr>
        <w:t>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36F79" w:rsidRDefault="00C36F79" w:rsidP="008E3A0A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5C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Aleksandra Włodarczyk</w:t>
      </w:r>
      <w:r w:rsidR="00D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610A">
        <w:rPr>
          <w:rFonts w:ascii="Times New Roman" w:hAnsi="Times New Roman" w:cs="Times New Roman"/>
          <w:sz w:val="24"/>
          <w:szCs w:val="24"/>
        </w:rPr>
        <w:t xml:space="preserve"> </w:t>
      </w:r>
      <w:r w:rsidRPr="00DB5CCE">
        <w:rPr>
          <w:rFonts w:ascii="Times New Roman" w:eastAsia="Calibri" w:hAnsi="Times New Roman" w:cs="Times New Roman"/>
          <w:sz w:val="24"/>
          <w:szCs w:val="24"/>
        </w:rPr>
        <w:t>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</w:t>
      </w:r>
      <w:r w:rsidR="00DA6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CCE">
        <w:rPr>
          <w:rFonts w:ascii="Times New Roman" w:eastAsia="Calibri" w:hAnsi="Times New Roman" w:cs="Times New Roman"/>
          <w:sz w:val="24"/>
          <w:szCs w:val="24"/>
        </w:rPr>
        <w:t>–Na Rzecz Rehabilitacji Dzieci Niepełnosprawnych,</w:t>
      </w:r>
    </w:p>
    <w:p w:rsidR="00DB5CCE" w:rsidRPr="002F514E" w:rsidRDefault="00C36F79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Pr="002F514E" w:rsidRDefault="00C36F79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00BD">
        <w:rPr>
          <w:rFonts w:ascii="Times New Roman" w:hAnsi="Times New Roman" w:cs="Times New Roman"/>
          <w:sz w:val="24"/>
          <w:szCs w:val="24"/>
        </w:rPr>
        <w:t>Iwona Mazur</w:t>
      </w:r>
      <w:r w:rsidR="00DA610A">
        <w:rPr>
          <w:rFonts w:ascii="Times New Roman" w:hAnsi="Times New Roman" w:cs="Times New Roman"/>
          <w:sz w:val="24"/>
          <w:szCs w:val="24"/>
        </w:rPr>
        <w:t xml:space="preserve"> -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 Ogólnopolskie Stowarzyszeni</w:t>
      </w:r>
      <w:r w:rsidR="00EE00BD">
        <w:rPr>
          <w:rFonts w:ascii="Times New Roman" w:hAnsi="Times New Roman" w:cs="Times New Roman"/>
          <w:sz w:val="24"/>
          <w:szCs w:val="24"/>
        </w:rPr>
        <w:t>e</w:t>
      </w:r>
      <w:r w:rsidR="00DB5CCE" w:rsidRPr="002F514E">
        <w:rPr>
          <w:rFonts w:ascii="Times New Roman" w:eastAsia="Calibri" w:hAnsi="Times New Roman" w:cs="Times New Roman"/>
          <w:sz w:val="24"/>
          <w:szCs w:val="24"/>
        </w:rPr>
        <w:t xml:space="preserve"> Osób Dializowanych,</w:t>
      </w:r>
    </w:p>
    <w:p w:rsidR="00C36F79" w:rsidRPr="00DB5CCE" w:rsidRDefault="00C36F79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B5CCE" w:rsidRPr="00DB5C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Stanisław Sikora</w:t>
      </w:r>
      <w:r w:rsidR="00DA610A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Helpful Hand,</w:t>
      </w:r>
    </w:p>
    <w:p w:rsidR="00C36F79" w:rsidRDefault="00DA610A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36F79" w:rsidRPr="00DB5C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6F79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="00C36F79">
        <w:rPr>
          <w:rFonts w:ascii="Times New Roman" w:hAnsi="Times New Roman" w:cs="Times New Roman"/>
          <w:sz w:val="24"/>
          <w:szCs w:val="24"/>
        </w:rPr>
        <w:t>Felger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36F79" w:rsidRPr="00DB5CCE">
        <w:rPr>
          <w:rFonts w:ascii="Times New Roman" w:eastAsia="Calibri" w:hAnsi="Times New Roman" w:cs="Times New Roman"/>
          <w:sz w:val="24"/>
          <w:szCs w:val="24"/>
        </w:rPr>
        <w:t xml:space="preserve"> Polskie Towarzystw</w:t>
      </w:r>
      <w:r w:rsidR="00C36F79">
        <w:rPr>
          <w:rFonts w:ascii="Times New Roman" w:hAnsi="Times New Roman" w:cs="Times New Roman"/>
          <w:sz w:val="24"/>
          <w:szCs w:val="24"/>
        </w:rPr>
        <w:t>o</w:t>
      </w:r>
      <w:r w:rsidR="00C36F79" w:rsidRPr="00DB5CCE">
        <w:rPr>
          <w:rFonts w:ascii="Times New Roman" w:eastAsia="Calibri" w:hAnsi="Times New Roman" w:cs="Times New Roman"/>
          <w:sz w:val="24"/>
          <w:szCs w:val="24"/>
        </w:rPr>
        <w:t xml:space="preserve"> Stwardnienia Rozsianego, Oddział w Krakowie, </w:t>
      </w:r>
    </w:p>
    <w:p w:rsidR="00C36F79" w:rsidRDefault="00DA610A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36F79">
        <w:rPr>
          <w:rFonts w:ascii="Times New Roman" w:eastAsia="Calibri" w:hAnsi="Times New Roman" w:cs="Times New Roman"/>
          <w:sz w:val="24"/>
          <w:szCs w:val="24"/>
        </w:rPr>
        <w:t xml:space="preserve">. Urszula Smok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36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6F79">
        <w:rPr>
          <w:rFonts w:ascii="Times New Roman" w:eastAsia="Calibri" w:hAnsi="Times New Roman" w:cs="Times New Roman"/>
          <w:sz w:val="24"/>
          <w:szCs w:val="24"/>
        </w:rPr>
        <w:t>Hrehoruk</w:t>
      </w:r>
      <w:proofErr w:type="spellEnd"/>
      <w:r w:rsidR="00C36F79">
        <w:rPr>
          <w:rFonts w:ascii="Times New Roman" w:eastAsia="Calibri" w:hAnsi="Times New Roman" w:cs="Times New Roman"/>
          <w:sz w:val="24"/>
          <w:szCs w:val="24"/>
        </w:rPr>
        <w:t xml:space="preserve">, Fundacja Urszuli Smok „Podaruj Życie, </w:t>
      </w:r>
    </w:p>
    <w:p w:rsidR="00C36F79" w:rsidRPr="00DB5CCE" w:rsidRDefault="00DA610A" w:rsidP="008E3A0A">
      <w:pPr>
        <w:tabs>
          <w:tab w:val="right" w:pos="907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36F79">
        <w:rPr>
          <w:rFonts w:ascii="Times New Roman" w:eastAsia="Calibri" w:hAnsi="Times New Roman" w:cs="Times New Roman"/>
          <w:sz w:val="24"/>
          <w:szCs w:val="24"/>
        </w:rPr>
        <w:t>. Elżbieta Kowalczyk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36F79">
        <w:rPr>
          <w:rFonts w:ascii="Times New Roman" w:eastAsia="Calibri" w:hAnsi="Times New Roman" w:cs="Times New Roman"/>
          <w:sz w:val="24"/>
          <w:szCs w:val="24"/>
        </w:rPr>
        <w:t xml:space="preserve"> Fundacja Wyjdź Naprzeciw </w:t>
      </w:r>
    </w:p>
    <w:p w:rsidR="002F514E" w:rsidRDefault="00DA610A" w:rsidP="008E3A0A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C50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7C2D16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F37AFC">
        <w:rPr>
          <w:rFonts w:ascii="Times New Roman" w:hAnsi="Times New Roman" w:cs="Times New Roman"/>
          <w:sz w:val="24"/>
          <w:szCs w:val="24"/>
        </w:rPr>
        <w:t>,</w:t>
      </w:r>
    </w:p>
    <w:p w:rsidR="00714E63" w:rsidRDefault="00714E63" w:rsidP="008E3A0A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1D6" w:rsidRDefault="006331D6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D6">
        <w:rPr>
          <w:rFonts w:ascii="Times New Roman" w:hAnsi="Times New Roman" w:cs="Times New Roman"/>
          <w:b/>
          <w:sz w:val="24"/>
          <w:szCs w:val="24"/>
        </w:rPr>
        <w:t>GOŚCIE</w:t>
      </w:r>
    </w:p>
    <w:p w:rsidR="006331D6" w:rsidRPr="006331D6" w:rsidRDefault="00011700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Dąsal – Pełnomocnik Prezydenta Miasta ds. Osób Niepełnosprawnych</w:t>
      </w:r>
    </w:p>
    <w:p w:rsidR="00507091" w:rsidRPr="00507091" w:rsidRDefault="00507091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545AE9">
        <w:rPr>
          <w:rFonts w:ascii="Times New Roman" w:eastAsia="Calibri" w:hAnsi="Times New Roman" w:cs="Times New Roman"/>
          <w:sz w:val="24"/>
          <w:szCs w:val="24"/>
        </w:rPr>
        <w:t>ą</w:t>
      </w:r>
      <w:r w:rsidR="00CC71CE">
        <w:rPr>
          <w:rFonts w:ascii="Times New Roman" w:eastAsia="Calibri" w:hAnsi="Times New Roman" w:cs="Times New Roman"/>
          <w:sz w:val="24"/>
          <w:szCs w:val="24"/>
        </w:rPr>
        <w:t xml:space="preserve"> Panią Aleksandr</w:t>
      </w:r>
      <w:r w:rsidR="005F66E8">
        <w:rPr>
          <w:rFonts w:ascii="Times New Roman" w:eastAsia="Calibri" w:hAnsi="Times New Roman" w:cs="Times New Roman"/>
          <w:sz w:val="24"/>
          <w:szCs w:val="24"/>
        </w:rPr>
        <w:t>ę</w:t>
      </w:r>
      <w:r w:rsidR="00CC71CE">
        <w:rPr>
          <w:rFonts w:ascii="Times New Roman" w:eastAsia="Calibri" w:hAnsi="Times New Roman" w:cs="Times New Roman"/>
          <w:sz w:val="24"/>
          <w:szCs w:val="24"/>
        </w:rPr>
        <w:t xml:space="preserve"> Włodarczyk.</w:t>
      </w:r>
    </w:p>
    <w:p w:rsidR="00E307C8" w:rsidRDefault="00623641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45385B" w:rsidRPr="009B33FB" w:rsidRDefault="00CC71CE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Wystąpienie przewodniczącej KDO z informacją dotyczącą działań KDO– osiągnięcia.</w:t>
      </w:r>
    </w:p>
    <w:p w:rsidR="00CC71CE" w:rsidRDefault="00CC71CE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E">
        <w:rPr>
          <w:rFonts w:ascii="Times New Roman" w:eastAsia="Calibri" w:hAnsi="Times New Roman" w:cs="Times New Roman"/>
          <w:sz w:val="24"/>
          <w:szCs w:val="24"/>
        </w:rPr>
        <w:t>Wykluczenie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CC71CE">
        <w:rPr>
          <w:rFonts w:ascii="Times New Roman" w:eastAsia="Calibri" w:hAnsi="Times New Roman" w:cs="Times New Roman"/>
          <w:sz w:val="24"/>
          <w:szCs w:val="24"/>
        </w:rPr>
        <w:t>rganizacji nie uczestniczących w posiedzeniach</w:t>
      </w:r>
      <w:r w:rsidR="005417CD">
        <w:rPr>
          <w:rFonts w:ascii="Times New Roman" w:eastAsia="Calibri" w:hAnsi="Times New Roman" w:cs="Times New Roman"/>
          <w:sz w:val="24"/>
          <w:szCs w:val="24"/>
        </w:rPr>
        <w:t xml:space="preserve"> KDO</w:t>
      </w:r>
      <w:r w:rsidRPr="00CC71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71CE" w:rsidRDefault="00CC71CE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Rozpatrzenie </w:t>
      </w:r>
      <w:r w:rsidR="00DE04F8">
        <w:rPr>
          <w:rFonts w:ascii="Times New Roman" w:eastAsia="Calibri" w:hAnsi="Times New Roman" w:cs="Times New Roman"/>
          <w:sz w:val="24"/>
          <w:szCs w:val="24"/>
        </w:rPr>
        <w:t>wniosków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7CD">
        <w:rPr>
          <w:rFonts w:ascii="Times New Roman" w:eastAsia="Calibri" w:hAnsi="Times New Roman" w:cs="Times New Roman"/>
          <w:sz w:val="24"/>
          <w:szCs w:val="24"/>
        </w:rPr>
        <w:t xml:space="preserve">Organizacji dotyczących przyjęcia w struktury KDO.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17CD" w:rsidRDefault="005417CD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Wybory na przewodniczącego, wiceprzewodniczącego i sekretarza KDO. </w:t>
      </w:r>
    </w:p>
    <w:p w:rsidR="00E77BE6" w:rsidRPr="00CC71CE" w:rsidRDefault="0045385B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E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45385B" w:rsidRPr="0045385B" w:rsidRDefault="0045385B" w:rsidP="008E3A0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6E5FED" w:rsidRDefault="006E5FED" w:rsidP="008E3A0A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ED" w:rsidRDefault="006E5FED" w:rsidP="008E3A0A">
      <w:pPr>
        <w:tabs>
          <w:tab w:val="right" w:pos="90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85" w:rsidRDefault="00C25085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Pr="00F751AD" w:rsidRDefault="00F751AD" w:rsidP="008E3A0A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5F66E8" w:rsidRPr="00EF7899" w:rsidRDefault="005F66E8" w:rsidP="00EF789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Przewodnicząca omówiła </w:t>
      </w:r>
      <w:r w:rsidR="008E3A0A"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dotychczasowe </w:t>
      </w:r>
      <w:r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działania podejmowane  przez KDO.</w:t>
      </w:r>
    </w:p>
    <w:p w:rsidR="005F66E8" w:rsidRDefault="005F66E8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6A63" w:rsidRPr="00D14048" w:rsidRDefault="003A6A6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5F66E8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Problemy systemu parkowania dla osób niepełnosprawnych w mieście (ilość miejsc parkingowych, kopert, rozmiar, tryb rejestracji osób uprawnionych, karty parkingowe dla organizacji pozarządowych - siedziba w strefie płatnego parkowania). </w:t>
      </w:r>
    </w:p>
    <w:p w:rsidR="00D14048" w:rsidRDefault="00D1404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6E8" w:rsidRPr="003A6A63" w:rsidRDefault="00487F04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mimo wielu </w:t>
      </w:r>
      <w:r w:rsidR="00E0620C">
        <w:rPr>
          <w:rFonts w:ascii="Times New Roman" w:eastAsia="Calibri" w:hAnsi="Times New Roman" w:cs="Times New Roman"/>
          <w:sz w:val="24"/>
          <w:szCs w:val="24"/>
        </w:rPr>
        <w:t xml:space="preserve">rozmów, pism i podejmowanych starań,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5F66E8" w:rsidRPr="003A6A63">
        <w:rPr>
          <w:rFonts w:ascii="Times New Roman" w:eastAsia="Calibri" w:hAnsi="Times New Roman" w:cs="Times New Roman"/>
          <w:sz w:val="24"/>
          <w:szCs w:val="24"/>
        </w:rPr>
        <w:t>iestety</w:t>
      </w:r>
      <w:r w:rsidR="00E0620C">
        <w:rPr>
          <w:rFonts w:ascii="Times New Roman" w:eastAsia="Calibri" w:hAnsi="Times New Roman" w:cs="Times New Roman"/>
          <w:sz w:val="24"/>
          <w:szCs w:val="24"/>
        </w:rPr>
        <w:t>,</w:t>
      </w:r>
      <w:r w:rsidR="005F66E8" w:rsidRPr="003A6A63">
        <w:rPr>
          <w:rFonts w:ascii="Times New Roman" w:eastAsia="Calibri" w:hAnsi="Times New Roman" w:cs="Times New Roman"/>
          <w:sz w:val="24"/>
          <w:szCs w:val="24"/>
        </w:rPr>
        <w:t xml:space="preserve"> niewiele udało się w tym zakresie załatwić. </w:t>
      </w:r>
    </w:p>
    <w:p w:rsidR="005F66E8" w:rsidRDefault="005F66E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63" w:rsidRPr="00D14048" w:rsidRDefault="005F66E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D14048">
        <w:rPr>
          <w:rFonts w:ascii="Times New Roman" w:eastAsia="Calibri" w:hAnsi="Times New Roman" w:cs="Times New Roman"/>
          <w:b/>
          <w:sz w:val="24"/>
          <w:szCs w:val="24"/>
        </w:rPr>
        <w:t>Opracowanie dostępnych w UMK aktualnych danych statystycznych na temat osób niepełnosprawnych w Krakowie (m.in. w kontekście planowanego Budżetu Dzielnic, obejmującego 5% kwoty na potrzeby ON z każdej dzielnicy).</w:t>
      </w:r>
      <w:r w:rsidR="003A6A63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E3FC5" w:rsidRDefault="00AE3FC5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6B1" w:rsidRPr="00AE3FC5" w:rsidRDefault="003A6A6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wniosek KDO Wydział Spraw Społecznych </w:t>
      </w:r>
      <w:r w:rsidR="002764D1">
        <w:rPr>
          <w:rFonts w:ascii="Times New Roman" w:eastAsia="Calibri" w:hAnsi="Times New Roman" w:cs="Times New Roman"/>
          <w:sz w:val="24"/>
          <w:szCs w:val="24"/>
        </w:rPr>
        <w:t>o</w:t>
      </w:r>
      <w:r w:rsidRPr="00AE3FC5">
        <w:rPr>
          <w:rFonts w:ascii="Times New Roman" w:eastAsia="Calibri" w:hAnsi="Times New Roman" w:cs="Times New Roman"/>
          <w:sz w:val="24"/>
          <w:szCs w:val="24"/>
        </w:rPr>
        <w:t>pracowa</w:t>
      </w:r>
      <w:r w:rsidR="002764D1">
        <w:rPr>
          <w:rFonts w:ascii="Times New Roman" w:eastAsia="Calibri" w:hAnsi="Times New Roman" w:cs="Times New Roman"/>
          <w:sz w:val="24"/>
          <w:szCs w:val="24"/>
        </w:rPr>
        <w:t>ł</w:t>
      </w:r>
      <w:r w:rsidRPr="00AE3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4D1">
        <w:rPr>
          <w:rFonts w:ascii="Times New Roman" w:eastAsia="Calibri" w:hAnsi="Times New Roman" w:cs="Times New Roman"/>
          <w:i/>
          <w:sz w:val="24"/>
          <w:szCs w:val="24"/>
        </w:rPr>
        <w:t>analizę statystyczną</w:t>
      </w:r>
      <w:r w:rsidRPr="00E0620C">
        <w:rPr>
          <w:rFonts w:ascii="Times New Roman" w:eastAsia="Calibri" w:hAnsi="Times New Roman" w:cs="Times New Roman"/>
          <w:i/>
          <w:sz w:val="24"/>
          <w:szCs w:val="24"/>
        </w:rPr>
        <w:t xml:space="preserve"> populacji osób niepełnosprawnych zamieszkałych na terenie GMK</w:t>
      </w:r>
      <w:r w:rsidR="004B16B1" w:rsidRPr="00AE3FC5">
        <w:rPr>
          <w:rFonts w:ascii="Times New Roman" w:eastAsia="Calibri" w:hAnsi="Times New Roman" w:cs="Times New Roman"/>
          <w:sz w:val="24"/>
          <w:szCs w:val="24"/>
        </w:rPr>
        <w:t xml:space="preserve"> (z podziałem na XVIII Dzielnic)</w:t>
      </w:r>
      <w:r w:rsidRPr="00AE3FC5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4B16B1" w:rsidRPr="00AE3FC5">
        <w:rPr>
          <w:rFonts w:ascii="Times New Roman" w:eastAsia="Calibri" w:hAnsi="Times New Roman" w:cs="Times New Roman"/>
          <w:sz w:val="24"/>
          <w:szCs w:val="24"/>
        </w:rPr>
        <w:t>oparciu o bazę Elektronicznego Krajowego systemu Monitoringu Orzekania o Niepełnosprawności.</w:t>
      </w:r>
    </w:p>
    <w:p w:rsidR="002764D1" w:rsidRDefault="002764D1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te st</w:t>
      </w:r>
      <w:r w:rsidR="005072B9">
        <w:rPr>
          <w:rFonts w:ascii="Times New Roman" w:eastAsia="Calibri" w:hAnsi="Times New Roman" w:cs="Times New Roman"/>
          <w:sz w:val="24"/>
          <w:szCs w:val="24"/>
        </w:rPr>
        <w:t>anowią bardzo istotną informację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ilości i stanie niepełnosprawnych mieszkańców Krakowa z uwzględnieniem kwestii ich wieku, stopnia i typu niepełnosprawności.</w:t>
      </w:r>
      <w:r w:rsidR="005072B9">
        <w:rPr>
          <w:rFonts w:ascii="Times New Roman" w:eastAsia="Calibri" w:hAnsi="Times New Roman" w:cs="Times New Roman"/>
          <w:sz w:val="24"/>
          <w:szCs w:val="24"/>
        </w:rPr>
        <w:t xml:space="preserve"> To bardzo ważne opracowanie, szczególnie wobec braku podobnych analiz w skali całego kraju. </w:t>
      </w:r>
    </w:p>
    <w:p w:rsidR="005072B9" w:rsidRDefault="005072B9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2B9" w:rsidRDefault="005072B9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072B9">
        <w:rPr>
          <w:rFonts w:ascii="Times New Roman" w:eastAsia="Calibri" w:hAnsi="Times New Roman" w:cs="Times New Roman"/>
          <w:b/>
          <w:sz w:val="24"/>
          <w:szCs w:val="24"/>
        </w:rPr>
        <w:t xml:space="preserve">praca przedstawicieli KDO w ramach nowopowstałego </w:t>
      </w:r>
      <w:r w:rsidRPr="005072B9">
        <w:rPr>
          <w:rFonts w:ascii="Times New Roman" w:eastAsia="Times New Roman" w:hAnsi="Times New Roman" w:cs="Times New Roman"/>
          <w:b/>
          <w:i/>
          <w:sz w:val="24"/>
          <w:szCs w:val="24"/>
        </w:rPr>
        <w:t>Zespołu zadaniow</w:t>
      </w:r>
      <w:r w:rsidRPr="005072B9">
        <w:rPr>
          <w:rFonts w:ascii="Times New Roman" w:hAnsi="Times New Roman" w:cs="Times New Roman"/>
          <w:b/>
          <w:i/>
          <w:sz w:val="24"/>
          <w:szCs w:val="24"/>
        </w:rPr>
        <w:t>ego</w:t>
      </w:r>
      <w:r w:rsidRPr="005072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spraw  rozpoznania potrzeb w zakresie wsparcia Rodzin z dzieckiem niepełnosprawnym na terenie Gminy Miejskiej Kraków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2B9" w:rsidRDefault="005072B9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4D1" w:rsidRDefault="005072B9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Dzięki współpracy z </w:t>
      </w:r>
      <w:r w:rsidRPr="008E3A0A">
        <w:rPr>
          <w:rFonts w:ascii="Times New Roman" w:eastAsia="Calibri" w:hAnsi="Times New Roman" w:cs="Times New Roman"/>
          <w:i/>
          <w:sz w:val="24"/>
          <w:szCs w:val="24"/>
        </w:rPr>
        <w:t>Zespołem zadaniowym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zostały </w:t>
      </w:r>
      <w:r w:rsidR="002764D1">
        <w:rPr>
          <w:rFonts w:ascii="Times New Roman" w:eastAsia="Calibri" w:hAnsi="Times New Roman" w:cs="Times New Roman"/>
          <w:sz w:val="24"/>
          <w:szCs w:val="24"/>
        </w:rPr>
        <w:t>opracowa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i rozesłane ankiety dotyczące najważniejszych potrzeb krakowskich dzieci z niepełnosprawnościami, ich rodzeństwa oraz rodziców. Początkowo opracowano 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wstępną ankietę (przygotowaną przez Fundację Hipoterapia), którą </w:t>
      </w:r>
      <w:r>
        <w:rPr>
          <w:rFonts w:ascii="Times New Roman" w:eastAsia="Calibri" w:hAnsi="Times New Roman" w:cs="Times New Roman"/>
          <w:sz w:val="24"/>
          <w:szCs w:val="24"/>
        </w:rPr>
        <w:t>rozesłano do rodzin 200 podopiecznych czte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rech organizacji pozarządowych. </w:t>
      </w:r>
      <w:r>
        <w:rPr>
          <w:rFonts w:ascii="Times New Roman" w:eastAsia="Calibri" w:hAnsi="Times New Roman" w:cs="Times New Roman"/>
          <w:sz w:val="24"/>
          <w:szCs w:val="24"/>
        </w:rPr>
        <w:t>Wyniki tej wstępnej ankiety posłużyły Wydziałowi Spraw Społecznych do opracowania poszerzonych ankiet i rozesłania ic</w:t>
      </w:r>
      <w:r w:rsidR="00B9751E">
        <w:rPr>
          <w:rFonts w:ascii="Times New Roman" w:eastAsia="Calibri" w:hAnsi="Times New Roman" w:cs="Times New Roman"/>
          <w:sz w:val="24"/>
          <w:szCs w:val="24"/>
        </w:rPr>
        <w:t xml:space="preserve">h do wszystkich placówek 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integracyjnych i </w:t>
      </w:r>
      <w:r w:rsidR="00B9751E">
        <w:rPr>
          <w:rFonts w:ascii="Times New Roman" w:eastAsia="Calibri" w:hAnsi="Times New Roman" w:cs="Times New Roman"/>
          <w:sz w:val="24"/>
          <w:szCs w:val="24"/>
        </w:rPr>
        <w:t>edukac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ji specjalnej </w:t>
      </w:r>
      <w:r w:rsidR="00B9751E">
        <w:rPr>
          <w:rFonts w:ascii="Times New Roman" w:eastAsia="Calibri" w:hAnsi="Times New Roman" w:cs="Times New Roman"/>
          <w:sz w:val="24"/>
          <w:szCs w:val="24"/>
        </w:rPr>
        <w:t>w mieście. Łącznie wysłano1000 ankiet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751E">
        <w:rPr>
          <w:rFonts w:ascii="Times New Roman" w:eastAsia="Calibri" w:hAnsi="Times New Roman" w:cs="Times New Roman"/>
          <w:sz w:val="24"/>
          <w:szCs w:val="24"/>
        </w:rPr>
        <w:t xml:space="preserve">a odpowiedzi uzyskano aż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736 </w:t>
      </w:r>
      <w:r w:rsidR="00B9751E">
        <w:rPr>
          <w:rFonts w:ascii="Times New Roman" w:eastAsia="Calibri" w:hAnsi="Times New Roman" w:cs="Times New Roman"/>
          <w:sz w:val="24"/>
          <w:szCs w:val="24"/>
        </w:rPr>
        <w:t xml:space="preserve">krakowskich rodzin. Na podstawie zebranych danych ankietowych został opracowany </w:t>
      </w:r>
      <w:r w:rsidR="002764D1" w:rsidRPr="00E0620C">
        <w:rPr>
          <w:rFonts w:ascii="Times New Roman" w:eastAsia="Calibri" w:hAnsi="Times New Roman" w:cs="Times New Roman"/>
          <w:i/>
          <w:sz w:val="24"/>
          <w:szCs w:val="24"/>
        </w:rPr>
        <w:t>Raport potrzeb rodzin z dzieckiem niepełnosprawnym na</w:t>
      </w:r>
      <w:r w:rsidR="00B9751E">
        <w:rPr>
          <w:rFonts w:ascii="Times New Roman" w:eastAsia="Calibri" w:hAnsi="Times New Roman" w:cs="Times New Roman"/>
          <w:i/>
          <w:sz w:val="24"/>
          <w:szCs w:val="24"/>
        </w:rPr>
        <w:t xml:space="preserve"> terenie Gminy Miejskiej Kraków.</w:t>
      </w:r>
      <w:r w:rsidR="002764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7899" w:rsidRPr="00AE3FC5" w:rsidRDefault="008E3A0A" w:rsidP="008E3A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AE3FC5">
        <w:rPr>
          <w:rFonts w:ascii="Times New Roman" w:eastAsia="Calibri" w:hAnsi="Times New Roman" w:cs="Times New Roman"/>
          <w:sz w:val="24"/>
          <w:szCs w:val="24"/>
        </w:rPr>
        <w:t>adania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dotyczące rodzin z niepełnosprawnym dzieckiem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E3FC5">
        <w:rPr>
          <w:rFonts w:ascii="Times New Roman" w:eastAsia="Calibri" w:hAnsi="Times New Roman" w:cs="Times New Roman"/>
          <w:sz w:val="24"/>
          <w:szCs w:val="24"/>
        </w:rPr>
        <w:t>rzeprowadzono również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E06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ramach tworzenia raportu o k</w:t>
      </w:r>
      <w:r w:rsidR="004B16B1" w:rsidRPr="00AE3FC5">
        <w:rPr>
          <w:rFonts w:ascii="Times New Roman" w:eastAsia="Calibri" w:hAnsi="Times New Roman" w:cs="Times New Roman"/>
          <w:sz w:val="24"/>
          <w:szCs w:val="24"/>
        </w:rPr>
        <w:t xml:space="preserve">ondycji </w:t>
      </w:r>
      <w:r>
        <w:rPr>
          <w:rFonts w:ascii="Times New Roman" w:eastAsia="Calibri" w:hAnsi="Times New Roman" w:cs="Times New Roman"/>
          <w:sz w:val="24"/>
          <w:szCs w:val="24"/>
        </w:rPr>
        <w:t>wszystkich krakowskich rodzin</w:t>
      </w:r>
      <w:r w:rsidR="00E062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0620C">
        <w:rPr>
          <w:rFonts w:ascii="Times New Roman" w:hAnsi="Times New Roman" w:cs="Times New Roman"/>
          <w:sz w:val="24"/>
          <w:szCs w:val="24"/>
        </w:rPr>
        <w:t>Powstały r</w:t>
      </w:r>
      <w:r w:rsidR="004B16B1" w:rsidRPr="00AE3FC5">
        <w:rPr>
          <w:rFonts w:ascii="Times New Roman" w:hAnsi="Times New Roman" w:cs="Times New Roman"/>
          <w:sz w:val="24"/>
          <w:szCs w:val="24"/>
        </w:rPr>
        <w:t>aport dotyczy</w:t>
      </w:r>
      <w:r w:rsidR="00AE3FC5">
        <w:rPr>
          <w:rFonts w:ascii="Times New Roman" w:hAnsi="Times New Roman" w:cs="Times New Roman"/>
          <w:sz w:val="24"/>
          <w:szCs w:val="24"/>
        </w:rPr>
        <w:t>ł</w:t>
      </w:r>
      <w:r w:rsidR="004B16B1" w:rsidRPr="00AE3FC5">
        <w:rPr>
          <w:rFonts w:ascii="Times New Roman" w:hAnsi="Times New Roman" w:cs="Times New Roman"/>
          <w:sz w:val="24"/>
          <w:szCs w:val="24"/>
        </w:rPr>
        <w:t xml:space="preserve"> krakowskich rodzin posiadających dzieci, także dzieci niepełnosprawne</w:t>
      </w:r>
      <w:r w:rsidR="00E0620C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4B16B1" w:rsidRPr="00AE3FC5">
        <w:rPr>
          <w:rFonts w:ascii="Times New Roman" w:hAnsi="Times New Roman" w:cs="Times New Roman"/>
          <w:sz w:val="24"/>
          <w:szCs w:val="24"/>
        </w:rPr>
        <w:t>syt</w:t>
      </w:r>
      <w:r w:rsidR="00E0620C">
        <w:rPr>
          <w:rFonts w:ascii="Times New Roman" w:hAnsi="Times New Roman" w:cs="Times New Roman"/>
          <w:sz w:val="24"/>
          <w:szCs w:val="24"/>
        </w:rPr>
        <w:t xml:space="preserve">uacji życiowej tych rodzin, w tym oceny </w:t>
      </w:r>
      <w:r w:rsidR="004B16B1" w:rsidRPr="00AE3FC5">
        <w:rPr>
          <w:rFonts w:ascii="Times New Roman" w:hAnsi="Times New Roman" w:cs="Times New Roman"/>
          <w:sz w:val="24"/>
          <w:szCs w:val="24"/>
        </w:rPr>
        <w:t>odbioru oferty działań samo</w:t>
      </w:r>
      <w:r w:rsidR="00E0620C">
        <w:rPr>
          <w:rFonts w:ascii="Times New Roman" w:hAnsi="Times New Roman" w:cs="Times New Roman"/>
          <w:sz w:val="24"/>
          <w:szCs w:val="24"/>
        </w:rPr>
        <w:t>rządu Krakowa, skierowanych do tych grup</w:t>
      </w:r>
      <w:r w:rsidR="004B16B1" w:rsidRPr="00AE3F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6B1" w:rsidRDefault="004B16B1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F04" w:rsidRPr="00D14048" w:rsidRDefault="00EF7899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87F0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Pilotażowe</w:t>
      </w:r>
      <w:r w:rsidR="00487F04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 projekt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y: Centrum Informacji i </w:t>
      </w:r>
      <w:r w:rsidR="00487F04" w:rsidRPr="00D14048">
        <w:rPr>
          <w:rFonts w:ascii="Times New Roman" w:eastAsia="Calibri" w:hAnsi="Times New Roman" w:cs="Times New Roman"/>
          <w:b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sz w:val="24"/>
          <w:szCs w:val="24"/>
        </w:rPr>
        <w:t>arta</w:t>
      </w:r>
      <w:r w:rsidR="00487F04" w:rsidRPr="00D14048">
        <w:rPr>
          <w:rFonts w:ascii="Times New Roman" w:eastAsia="Calibri" w:hAnsi="Times New Roman" w:cs="Times New Roman"/>
          <w:b/>
          <w:sz w:val="24"/>
          <w:szCs w:val="24"/>
        </w:rPr>
        <w:t xml:space="preserve"> Rodziny Krakowskiej z dzieckiem niepełnosprawnym</w:t>
      </w:r>
    </w:p>
    <w:p w:rsidR="00487F04" w:rsidRPr="00D14048" w:rsidRDefault="00487F04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51E" w:rsidRPr="00487F04" w:rsidRDefault="00EF7899" w:rsidP="008E3A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połowie 2016 r. uruchomiono pilotażowy projekt działalności Miejskiego Centrum Informacji dla rodzin z niepełnosprawnym dzieckiem, o umieszczenie którego w konkursie grantowym wnioskowała </w:t>
      </w:r>
      <w:r w:rsidR="008E3A0A">
        <w:rPr>
          <w:rFonts w:ascii="Times New Roman" w:hAnsi="Times New Roman" w:cs="Times New Roman"/>
          <w:sz w:val="24"/>
          <w:szCs w:val="24"/>
        </w:rPr>
        <w:t>KDO</w:t>
      </w:r>
      <w:r>
        <w:rPr>
          <w:rFonts w:ascii="Times New Roman" w:hAnsi="Times New Roman" w:cs="Times New Roman"/>
          <w:sz w:val="24"/>
          <w:szCs w:val="24"/>
        </w:rPr>
        <w:t>. Ponadto</w:t>
      </w:r>
      <w:r w:rsidR="008E3A0A">
        <w:rPr>
          <w:rFonts w:ascii="Times New Roman" w:hAnsi="Times New Roman" w:cs="Times New Roman"/>
          <w:sz w:val="24"/>
          <w:szCs w:val="24"/>
        </w:rPr>
        <w:t xml:space="preserve"> </w:t>
      </w:r>
      <w:r w:rsidR="00B9751E" w:rsidRPr="00487F04">
        <w:rPr>
          <w:rFonts w:ascii="Times New Roman" w:hAnsi="Times New Roman" w:cs="Times New Roman"/>
          <w:sz w:val="24"/>
          <w:szCs w:val="24"/>
        </w:rPr>
        <w:t xml:space="preserve">przygotowano opracowanie projektu pilotażowego w zakresie </w:t>
      </w:r>
      <w:r>
        <w:rPr>
          <w:rFonts w:ascii="Times New Roman" w:hAnsi="Times New Roman" w:cs="Times New Roman"/>
          <w:sz w:val="24"/>
          <w:szCs w:val="24"/>
        </w:rPr>
        <w:t xml:space="preserve">sytemu ulg i </w:t>
      </w:r>
      <w:r w:rsidR="00B9751E" w:rsidRPr="00487F04">
        <w:rPr>
          <w:rFonts w:ascii="Times New Roman" w:hAnsi="Times New Roman" w:cs="Times New Roman"/>
          <w:sz w:val="24"/>
          <w:szCs w:val="24"/>
        </w:rPr>
        <w:t xml:space="preserve">wspierania rodzin z dzieckiem niepełnosprawnym w wybranych obszarach oraz </w:t>
      </w:r>
      <w:r w:rsidR="008E3A0A">
        <w:rPr>
          <w:rFonts w:ascii="Times New Roman" w:hAnsi="Times New Roman" w:cs="Times New Roman"/>
          <w:sz w:val="24"/>
          <w:szCs w:val="24"/>
        </w:rPr>
        <w:t xml:space="preserve">wstępne </w:t>
      </w:r>
      <w:r w:rsidR="00B9751E" w:rsidRPr="00487F04">
        <w:rPr>
          <w:rFonts w:ascii="Times New Roman" w:hAnsi="Times New Roman" w:cs="Times New Roman"/>
          <w:sz w:val="24"/>
          <w:szCs w:val="24"/>
        </w:rPr>
        <w:t>oszacowanie kosztów jego realizacji.</w:t>
      </w:r>
    </w:p>
    <w:p w:rsidR="003A6A63" w:rsidRPr="00487F04" w:rsidRDefault="00E47246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Wspólne działania </w:t>
      </w:r>
      <w:r w:rsidR="008E3A0A">
        <w:rPr>
          <w:rFonts w:ascii="Times New Roman" w:eastAsia="Calibri" w:hAnsi="Times New Roman" w:cs="Times New Roman"/>
          <w:sz w:val="24"/>
          <w:szCs w:val="24"/>
        </w:rPr>
        <w:t>KDO</w:t>
      </w:r>
      <w:r w:rsidR="008E3A0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8E3A0A" w:rsidRPr="008E3A0A">
        <w:rPr>
          <w:rFonts w:ascii="Times New Roman" w:eastAsia="Calibri" w:hAnsi="Times New Roman" w:cs="Times New Roman"/>
          <w:i/>
          <w:sz w:val="24"/>
          <w:szCs w:val="24"/>
        </w:rPr>
        <w:t xml:space="preserve">Zespołu </w:t>
      </w:r>
      <w:r w:rsidR="008E3A0A">
        <w:rPr>
          <w:rFonts w:ascii="Times New Roman" w:eastAsia="Calibri" w:hAnsi="Times New Roman" w:cs="Times New Roman"/>
          <w:i/>
          <w:sz w:val="24"/>
          <w:szCs w:val="24"/>
        </w:rPr>
        <w:t>zadaniow</w:t>
      </w:r>
      <w:r w:rsidR="008E3A0A" w:rsidRPr="008E3A0A">
        <w:rPr>
          <w:rFonts w:ascii="Times New Roman" w:eastAsia="Calibri" w:hAnsi="Times New Roman" w:cs="Times New Roman"/>
          <w:i/>
          <w:sz w:val="24"/>
          <w:szCs w:val="24"/>
        </w:rPr>
        <w:t>ego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 oraz Powiatowej Społecznej Rady ds. 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doprowadziły do zaplanowania w budżecie na rok 2017 kwoty 3 000 000 złotych na stworzenie </w:t>
      </w:r>
      <w:r w:rsidR="00E0620C">
        <w:rPr>
          <w:rFonts w:ascii="Times New Roman" w:eastAsia="Calibri" w:hAnsi="Times New Roman" w:cs="Times New Roman"/>
          <w:sz w:val="24"/>
          <w:szCs w:val="24"/>
        </w:rPr>
        <w:t xml:space="preserve">systemu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szeregu ulg dla rodziców i dziecka </w:t>
      </w:r>
      <w:r w:rsidR="008E3A0A">
        <w:rPr>
          <w:rFonts w:ascii="Times New Roman" w:eastAsia="Calibri" w:hAnsi="Times New Roman" w:cs="Times New Roman"/>
          <w:sz w:val="24"/>
          <w:szCs w:val="24"/>
        </w:rPr>
        <w:t xml:space="preserve">niepełnosprawnego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487F04">
        <w:rPr>
          <w:rFonts w:ascii="Times New Roman" w:eastAsia="Times New Roman" w:hAnsi="Times New Roman" w:cs="Times New Roman"/>
          <w:sz w:val="24"/>
          <w:szCs w:val="24"/>
        </w:rPr>
        <w:t xml:space="preserve"> teren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7F04">
        <w:rPr>
          <w:rFonts w:ascii="Times New Roman" w:eastAsia="Times New Roman" w:hAnsi="Times New Roman" w:cs="Times New Roman"/>
          <w:sz w:val="24"/>
          <w:szCs w:val="24"/>
        </w:rPr>
        <w:t xml:space="preserve"> Gminy Miejskiej Kraków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A63" w:rsidRPr="00487F04" w:rsidRDefault="003A6A6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A63" w:rsidRDefault="003A6A6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6E8" w:rsidRPr="00D14048" w:rsidRDefault="00EF7899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E47246">
        <w:rPr>
          <w:rFonts w:ascii="Times New Roman" w:eastAsia="Calibri" w:hAnsi="Times New Roman" w:cs="Times New Roman"/>
          <w:sz w:val="24"/>
          <w:szCs w:val="24"/>
        </w:rPr>
        <w:t>)</w:t>
      </w:r>
      <w:r w:rsidR="00913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048" w:rsidRPr="00D14048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13D66" w:rsidRPr="00D14048">
        <w:rPr>
          <w:rFonts w:ascii="Times New Roman" w:eastAsia="Calibri" w:hAnsi="Times New Roman" w:cs="Times New Roman"/>
          <w:b/>
          <w:sz w:val="24"/>
          <w:szCs w:val="24"/>
        </w:rPr>
        <w:t>ebata w Centrum Obywatelskim</w:t>
      </w:r>
      <w:r w:rsidR="00913D6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13D66" w:rsidRPr="00D14048">
        <w:rPr>
          <w:rFonts w:ascii="Times New Roman" w:eastAsia="Calibri" w:hAnsi="Times New Roman" w:cs="Times New Roman"/>
          <w:b/>
          <w:sz w:val="24"/>
          <w:szCs w:val="24"/>
        </w:rPr>
        <w:t>Angażowanie osób z niepełnosprawnościami do współdecydowania o Mieście.</w:t>
      </w:r>
    </w:p>
    <w:p w:rsidR="00D14048" w:rsidRDefault="00D14048" w:rsidP="008E3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14048" w:rsidRPr="00D14048" w:rsidRDefault="00E0620C" w:rsidP="008E3A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Debata odbyła się w dniu</w:t>
      </w:r>
      <w:r w:rsidR="00B05A74">
        <w:rPr>
          <w:rFonts w:ascii="Times New Roman" w:hAnsi="Times New Roman" w:cs="Times New Roman"/>
          <w:sz w:val="24"/>
          <w:szCs w:val="24"/>
          <w:highlight w:val="white"/>
        </w:rPr>
        <w:t xml:space="preserve"> 4 października 2016 r.</w:t>
      </w:r>
      <w:r w:rsidR="00B05A74">
        <w:rPr>
          <w:rFonts w:ascii="Times New Roman" w:hAnsi="Times New Roman" w:cs="Times New Roman"/>
          <w:sz w:val="24"/>
          <w:szCs w:val="24"/>
        </w:rPr>
        <w:t xml:space="preserve">, </w:t>
      </w:r>
      <w:r w:rsidRPr="00E0620C">
        <w:rPr>
          <w:rFonts w:ascii="Times New Roman" w:hAnsi="Times New Roman" w:cs="Times New Roman"/>
          <w:sz w:val="24"/>
          <w:szCs w:val="24"/>
        </w:rPr>
        <w:t>uczestniczyło w niej pon</w:t>
      </w:r>
      <w:r w:rsidR="00C90C36">
        <w:rPr>
          <w:rFonts w:ascii="Times New Roman" w:hAnsi="Times New Roman" w:cs="Times New Roman"/>
          <w:sz w:val="24"/>
          <w:szCs w:val="24"/>
        </w:rPr>
        <w:t>a</w:t>
      </w:r>
      <w:r w:rsidRPr="00E0620C">
        <w:rPr>
          <w:rFonts w:ascii="Times New Roman" w:hAnsi="Times New Roman" w:cs="Times New Roman"/>
          <w:sz w:val="24"/>
          <w:szCs w:val="24"/>
        </w:rPr>
        <w:t>d 40 przedstaw</w:t>
      </w:r>
      <w:r>
        <w:rPr>
          <w:rFonts w:ascii="Times New Roman" w:hAnsi="Times New Roman" w:cs="Times New Roman"/>
          <w:sz w:val="24"/>
          <w:szCs w:val="24"/>
        </w:rPr>
        <w:t>icieli środowiska osób niepełno</w:t>
      </w:r>
      <w:r w:rsidRPr="00E062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0620C">
        <w:rPr>
          <w:rFonts w:ascii="Times New Roman" w:hAnsi="Times New Roman" w:cs="Times New Roman"/>
          <w:sz w:val="24"/>
          <w:szCs w:val="24"/>
        </w:rPr>
        <w:t xml:space="preserve">rawnych mieszkających </w:t>
      </w:r>
      <w:r>
        <w:rPr>
          <w:rFonts w:ascii="Times New Roman" w:hAnsi="Times New Roman" w:cs="Times New Roman"/>
          <w:sz w:val="24"/>
          <w:szCs w:val="24"/>
        </w:rPr>
        <w:t>w Krak</w:t>
      </w:r>
      <w:r w:rsidRPr="00E0620C">
        <w:rPr>
          <w:rFonts w:ascii="Times New Roman" w:hAnsi="Times New Roman" w:cs="Times New Roman"/>
          <w:sz w:val="24"/>
          <w:szCs w:val="24"/>
        </w:rPr>
        <w:t>owie</w:t>
      </w:r>
      <w:r w:rsidR="00B05A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/>
      </w:r>
      <w:r w:rsidR="00D14048" w:rsidRPr="00D14048">
        <w:rPr>
          <w:rFonts w:ascii="Times New Roman" w:hAnsi="Times New Roman" w:cs="Times New Roman"/>
          <w:sz w:val="24"/>
          <w:szCs w:val="24"/>
          <w:highlight w:val="white"/>
        </w:rPr>
        <w:t>Poniżej znajduje się zbiór uwag i postulatów</w:t>
      </w:r>
      <w:r w:rsidR="00C90C36">
        <w:rPr>
          <w:rFonts w:ascii="Times New Roman" w:hAnsi="Times New Roman" w:cs="Times New Roman"/>
          <w:sz w:val="24"/>
          <w:szCs w:val="24"/>
          <w:highlight w:val="white"/>
        </w:rPr>
        <w:t xml:space="preserve"> dotyczących kwestii ułatwienia i zwiększenia udziału osób z niepełnosprawnościami w realizacji Budżetu Obywatelskiego</w:t>
      </w:r>
      <w:r w:rsidR="00D14048" w:rsidRPr="00D14048">
        <w:rPr>
          <w:rFonts w:ascii="Times New Roman" w:hAnsi="Times New Roman" w:cs="Times New Roman"/>
          <w:sz w:val="24"/>
          <w:szCs w:val="24"/>
          <w:highlight w:val="white"/>
        </w:rPr>
        <w:t>, które zostały zapisane na bieżąco</w:t>
      </w:r>
      <w:r w:rsidR="008E3A0A">
        <w:rPr>
          <w:rFonts w:ascii="Times New Roman" w:hAnsi="Times New Roman" w:cs="Times New Roman"/>
          <w:sz w:val="24"/>
          <w:szCs w:val="24"/>
          <w:highlight w:val="white"/>
        </w:rPr>
        <w:t xml:space="preserve"> w trakcie spotkania</w:t>
      </w:r>
      <w:r w:rsidR="00D14048" w:rsidRPr="00D14048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Konieczność przeanalizowania strony B</w:t>
      </w:r>
      <w:r w:rsidR="00C90C36">
        <w:rPr>
          <w:rFonts w:ascii="Times New Roman" w:hAnsi="Times New Roman" w:cs="Times New Roman"/>
          <w:sz w:val="24"/>
          <w:szCs w:val="24"/>
          <w:highlight w:val="white"/>
        </w:rPr>
        <w:t xml:space="preserve">udżetu </w:t>
      </w:r>
      <w:r w:rsidRPr="00D14048">
        <w:rPr>
          <w:rFonts w:ascii="Times New Roman" w:hAnsi="Times New Roman" w:cs="Times New Roman"/>
          <w:sz w:val="24"/>
          <w:szCs w:val="24"/>
          <w:highlight w:val="white"/>
        </w:rPr>
        <w:t>O</w:t>
      </w:r>
      <w:r w:rsidR="00C90C36">
        <w:rPr>
          <w:rFonts w:ascii="Times New Roman" w:hAnsi="Times New Roman" w:cs="Times New Roman"/>
          <w:sz w:val="24"/>
          <w:szCs w:val="24"/>
          <w:highlight w:val="white"/>
        </w:rPr>
        <w:t>bywatelskiego</w:t>
      </w:r>
      <w:r w:rsidRPr="00D14048">
        <w:rPr>
          <w:rFonts w:ascii="Times New Roman" w:hAnsi="Times New Roman" w:cs="Times New Roman"/>
          <w:sz w:val="24"/>
          <w:szCs w:val="24"/>
          <w:highlight w:val="white"/>
        </w:rPr>
        <w:t xml:space="preserve"> pod kątem dostępności dla osób słabowidzących;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Przywrócenie głosowania papierowego;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Tłumaczenie spotkań w BO na język migowy;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Wydzielenie w BO kwoty (</w:t>
      </w:r>
      <w:r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D14048">
        <w:rPr>
          <w:rFonts w:ascii="Times New Roman" w:hAnsi="Times New Roman" w:cs="Times New Roman"/>
          <w:sz w:val="24"/>
          <w:szCs w:val="24"/>
          <w:highlight w:val="white"/>
        </w:rPr>
        <w:t>%) na projekty z obszaru problematyki osób z niepełnosprawnościami;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Możliwość zgłaszania przez organizacje pozarządowe projektów do BO;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Obowiązkowe głosowanie na jeden projekt “niepełnosprawny” wśród 3-5 projektów, na które trzeba zagłosować w BO;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Promocja dedykowana realizowana przez organizacje pozarządowe - konkurs ofert;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Centrum Obywatelskie i Miejskie Centrum Dialogu powinno mieć możliwość pomagania przy przygotowaniu wniosku do BO;</w:t>
      </w:r>
    </w:p>
    <w:p w:rsidR="00D14048" w:rsidRP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Konieczność badania aktywności osób z niepełnosprawnościami w BO;</w:t>
      </w:r>
    </w:p>
    <w:p w:rsidR="00D14048" w:rsidRDefault="00D14048" w:rsidP="008E3A0A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48">
        <w:rPr>
          <w:rFonts w:ascii="Times New Roman" w:hAnsi="Times New Roman" w:cs="Times New Roman"/>
          <w:sz w:val="24"/>
          <w:szCs w:val="24"/>
          <w:highlight w:val="white"/>
        </w:rPr>
        <w:t>Głosowanie rodziców w imieniu dzieci.</w:t>
      </w:r>
    </w:p>
    <w:p w:rsidR="00C90C36" w:rsidRPr="00D14048" w:rsidRDefault="00C90C36" w:rsidP="008E3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Podczas debaty podejmowane były także inne </w:t>
      </w:r>
      <w:r w:rsidR="003527F8">
        <w:rPr>
          <w:rFonts w:ascii="Times New Roman" w:hAnsi="Times New Roman" w:cs="Times New Roman"/>
          <w:sz w:val="24"/>
          <w:szCs w:val="24"/>
          <w:highlight w:val="white"/>
        </w:rPr>
        <w:t>tematy związane z potrzebami niepełnosprawnych mieszkańców Krakowa, w tym kwestie uzyskiwania kompleksowej informacji i wsparcia.</w:t>
      </w:r>
    </w:p>
    <w:p w:rsidR="005F66E8" w:rsidRDefault="005F66E8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6E8" w:rsidRDefault="00EF7899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="00D14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14048" w:rsidRPr="00BB6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Wspólne spotkanie wszystki</w:t>
      </w:r>
      <w:r w:rsidR="003527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 KDO na 5-</w:t>
      </w:r>
      <w:r w:rsidR="00BB6E3F" w:rsidRPr="00BB6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lecie funkcjonowania Komisji Dialogu Obywatelskiego w Krakowie.</w:t>
      </w:r>
      <w:r w:rsidR="00D14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66E8" w:rsidRDefault="005F66E8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42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6675"/>
        <w:gridCol w:w="284"/>
      </w:tblGrid>
      <w:tr w:rsidR="00BB6E3F" w:rsidTr="007546A9">
        <w:trPr>
          <w:gridAfter w:val="1"/>
          <w:wAfter w:w="284" w:type="dxa"/>
          <w:trHeight w:val="915"/>
        </w:trPr>
        <w:tc>
          <w:tcPr>
            <w:tcW w:w="9464" w:type="dxa"/>
          </w:tcPr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C0268">
              <w:rPr>
                <w:rFonts w:ascii="Times New Roman" w:hAnsi="Times New Roman" w:cs="Times New Roman"/>
                <w:b/>
              </w:rPr>
              <w:t xml:space="preserve">Rekomendacje zgłoszone przez KDO: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KDO powinno komunikować się oraz promować wśród zarówno </w:t>
            </w:r>
            <w:proofErr w:type="spellStart"/>
            <w:r w:rsidRPr="00AC0268">
              <w:rPr>
                <w:rFonts w:ascii="Times New Roman" w:hAnsi="Times New Roman" w:cs="Times New Roman"/>
              </w:rPr>
              <w:t>środowiska</w:t>
            </w:r>
            <w:proofErr w:type="spellEnd"/>
            <w:r w:rsidRPr="00AC02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268">
              <w:rPr>
                <w:rFonts w:ascii="Times New Roman" w:hAnsi="Times New Roman" w:cs="Times New Roman"/>
              </w:rPr>
              <w:t>organizacjiji</w:t>
            </w:r>
            <w:proofErr w:type="spellEnd"/>
            <w:r w:rsidRPr="00AC0268">
              <w:rPr>
                <w:rFonts w:ascii="Times New Roman" w:hAnsi="Times New Roman" w:cs="Times New Roman"/>
              </w:rPr>
              <w:t xml:space="preserve"> pozarządowych, jak i pozarządowych, jak i mieszkańców.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Informowanie mieszkańców można wzmocnić poprzez działania informacyjne i </w:t>
            </w:r>
            <w:proofErr w:type="spellStart"/>
            <w:r w:rsidR="00570D6C" w:rsidRPr="00AC0268">
              <w:rPr>
                <w:rFonts w:ascii="Times New Roman" w:hAnsi="Times New Roman" w:cs="Times New Roman"/>
              </w:rPr>
              <w:t>komunikowanie</w:t>
            </w:r>
            <w:r w:rsidRPr="00AC0268">
              <w:rPr>
                <w:rFonts w:ascii="Times New Roman" w:hAnsi="Times New Roman" w:cs="Times New Roman"/>
              </w:rPr>
              <w:t>komunikowanie</w:t>
            </w:r>
            <w:proofErr w:type="spellEnd"/>
            <w:r w:rsidRPr="00AC026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570D6C" w:rsidRPr="00AC0268">
              <w:rPr>
                <w:rFonts w:ascii="Times New Roman" w:hAnsi="Times New Roman" w:cs="Times New Roman"/>
              </w:rPr>
              <w:t>owanie</w:t>
            </w:r>
            <w:proofErr w:type="spellEnd"/>
            <w:r w:rsidR="00570D6C" w:rsidRPr="00AC0268">
              <w:rPr>
                <w:rFonts w:ascii="Times New Roman" w:hAnsi="Times New Roman" w:cs="Times New Roman"/>
              </w:rPr>
              <w:t xml:space="preserve"> o </w:t>
            </w:r>
            <w:r w:rsidRPr="00AC0268">
              <w:rPr>
                <w:rFonts w:ascii="Times New Roman" w:hAnsi="Times New Roman" w:cs="Times New Roman"/>
              </w:rPr>
              <w:t xml:space="preserve">istnieniu KDO przez MCD.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Informowanie organizacji można prowadzić poprzez informowanie podczas procesu </w:t>
            </w:r>
            <w:proofErr w:type="spellStart"/>
            <w:r w:rsidR="00570D6C" w:rsidRPr="00AC0268">
              <w:rPr>
                <w:rFonts w:ascii="Times New Roman" w:hAnsi="Times New Roman" w:cs="Times New Roman"/>
              </w:rPr>
              <w:t>rejestracji</w:t>
            </w:r>
            <w:r w:rsidRPr="00AC0268">
              <w:rPr>
                <w:rFonts w:ascii="Times New Roman" w:hAnsi="Times New Roman" w:cs="Times New Roman"/>
              </w:rPr>
              <w:t>ejestracji</w:t>
            </w:r>
            <w:proofErr w:type="spellEnd"/>
            <w:r w:rsidRPr="00AC0268">
              <w:rPr>
                <w:rFonts w:ascii="Times New Roman" w:hAnsi="Times New Roman" w:cs="Times New Roman"/>
              </w:rPr>
              <w:t xml:space="preserve">, przekazywanie </w:t>
            </w:r>
            <w:r w:rsidR="003527F8">
              <w:rPr>
                <w:rFonts w:ascii="Times New Roman" w:hAnsi="Times New Roman" w:cs="Times New Roman"/>
              </w:rPr>
              <w:t xml:space="preserve">oraz </w:t>
            </w:r>
            <w:r w:rsidR="00570D6C" w:rsidRPr="00AC0268">
              <w:rPr>
                <w:rFonts w:ascii="Times New Roman" w:hAnsi="Times New Roman" w:cs="Times New Roman"/>
              </w:rPr>
              <w:t xml:space="preserve">przekazywanie </w:t>
            </w:r>
            <w:r w:rsidRPr="00AC0268">
              <w:rPr>
                <w:rFonts w:ascii="Times New Roman" w:hAnsi="Times New Roman" w:cs="Times New Roman"/>
              </w:rPr>
              <w:t xml:space="preserve">organizacjom kontaktów do KDO. </w:t>
            </w:r>
          </w:p>
        </w:tc>
        <w:tc>
          <w:tcPr>
            <w:tcW w:w="6675" w:type="dxa"/>
          </w:tcPr>
          <w:p w:rsidR="00BB6E3F" w:rsidRDefault="00BB6E3F" w:rsidP="008E3A0A">
            <w:pPr>
              <w:pStyle w:val="Default"/>
              <w:ind w:left="2397" w:right="-2613"/>
              <w:jc w:val="both"/>
              <w:rPr>
                <w:sz w:val="22"/>
                <w:szCs w:val="22"/>
              </w:rPr>
            </w:pPr>
          </w:p>
        </w:tc>
      </w:tr>
      <w:tr w:rsidR="00BB6E3F" w:rsidTr="007546A9">
        <w:trPr>
          <w:gridAfter w:val="1"/>
          <w:wAfter w:w="284" w:type="dxa"/>
          <w:trHeight w:val="784"/>
        </w:trPr>
        <w:tc>
          <w:tcPr>
            <w:tcW w:w="9464" w:type="dxa"/>
          </w:tcPr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Propozycja powstania ciała składającego się z wszystkich KDO</w:t>
            </w:r>
            <w:r w:rsidR="00570D6C" w:rsidRPr="00AC0268">
              <w:rPr>
                <w:rFonts w:ascii="Times New Roman" w:hAnsi="Times New Roman" w:cs="Times New Roman"/>
              </w:rPr>
              <w:t>-</w:t>
            </w:r>
            <w:r w:rsidR="00C5121C" w:rsidRPr="00AC0268"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</w:rPr>
              <w:t xml:space="preserve">spotykającego się </w:t>
            </w:r>
            <w:r w:rsidR="00570D6C" w:rsidRPr="00AC0268">
              <w:rPr>
                <w:rFonts w:ascii="Times New Roman" w:hAnsi="Times New Roman" w:cs="Times New Roman"/>
              </w:rPr>
              <w:t>regularnie</w:t>
            </w:r>
            <w:r w:rsidRPr="00AC0268">
              <w:rPr>
                <w:rFonts w:ascii="Times New Roman" w:hAnsi="Times New Roman" w:cs="Times New Roman"/>
              </w:rPr>
              <w:t xml:space="preserve">, ułatwiającego </w:t>
            </w:r>
            <w:proofErr w:type="spellStart"/>
            <w:r w:rsidR="00570D6C" w:rsidRPr="00AC0268">
              <w:rPr>
                <w:rFonts w:ascii="Times New Roman" w:hAnsi="Times New Roman" w:cs="Times New Roman"/>
              </w:rPr>
              <w:t>ułatwiającego</w:t>
            </w:r>
            <w:proofErr w:type="spellEnd"/>
            <w:r w:rsidR="00570D6C" w:rsidRPr="00AC0268"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</w:rPr>
              <w:t xml:space="preserve">wspólną pracę, komunikację, wymianę doświadczeń.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Kongres KDO jako wydarzenie – konferencja wszystkich organizacji wchodzących w skład KDO, organizowana ze </w:t>
            </w:r>
            <w:r w:rsidR="00570D6C" w:rsidRPr="00AC0268">
              <w:rPr>
                <w:rFonts w:ascii="Times New Roman" w:hAnsi="Times New Roman" w:cs="Times New Roman"/>
              </w:rPr>
              <w:t xml:space="preserve">KDO, organizowana ze </w:t>
            </w:r>
            <w:r w:rsidRPr="00AC0268">
              <w:rPr>
                <w:rFonts w:ascii="Times New Roman" w:hAnsi="Times New Roman" w:cs="Times New Roman"/>
              </w:rPr>
              <w:t xml:space="preserve">wsparciem </w:t>
            </w:r>
            <w:r w:rsidR="00C5121C" w:rsidRPr="00AC0268">
              <w:rPr>
                <w:rFonts w:ascii="Times New Roman" w:hAnsi="Times New Roman" w:cs="Times New Roman"/>
              </w:rPr>
              <w:t>U</w:t>
            </w:r>
            <w:r w:rsidRPr="00AC0268">
              <w:rPr>
                <w:rFonts w:ascii="Times New Roman" w:hAnsi="Times New Roman" w:cs="Times New Roman"/>
              </w:rPr>
              <w:t>rzędu przez KDO.</w:t>
            </w:r>
          </w:p>
        </w:tc>
        <w:tc>
          <w:tcPr>
            <w:tcW w:w="6675" w:type="dxa"/>
          </w:tcPr>
          <w:p w:rsidR="00BB6E3F" w:rsidRDefault="00BB6E3F" w:rsidP="008E3A0A">
            <w:pPr>
              <w:pStyle w:val="Default"/>
              <w:ind w:left="34" w:right="-2613" w:hanging="34"/>
              <w:jc w:val="both"/>
              <w:rPr>
                <w:sz w:val="22"/>
                <w:szCs w:val="22"/>
              </w:rPr>
            </w:pPr>
          </w:p>
        </w:tc>
      </w:tr>
      <w:tr w:rsidR="00BB6E3F" w:rsidTr="007546A9">
        <w:trPr>
          <w:gridAfter w:val="1"/>
          <w:wAfter w:w="284" w:type="dxa"/>
          <w:trHeight w:val="1858"/>
        </w:trPr>
        <w:tc>
          <w:tcPr>
            <w:tcW w:w="9464" w:type="dxa"/>
          </w:tcPr>
          <w:p w:rsidR="00C5121C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lastRenderedPageBreak/>
              <w:t xml:space="preserve">Promocja powinna odbywać się przede wszystkim za pomocą informowania o sukcesach, </w:t>
            </w:r>
          </w:p>
          <w:p w:rsidR="00BB6E3F" w:rsidRPr="00AC0268" w:rsidRDefault="00570D6C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efektach</w:t>
            </w:r>
            <w:r w:rsidR="00BB6E3F" w:rsidRPr="00AC0268">
              <w:rPr>
                <w:rFonts w:ascii="Times New Roman" w:hAnsi="Times New Roman" w:cs="Times New Roman"/>
              </w:rPr>
              <w:t xml:space="preserve"> działań </w:t>
            </w:r>
          </w:p>
          <w:p w:rsidR="00C5121C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Powinna powstać wspólna strona internetowa KDO, bardziej dostępną niż obecna,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wspólny profil w mediach </w:t>
            </w:r>
            <w:proofErr w:type="spellStart"/>
            <w:r w:rsidRPr="00AC0268">
              <w:rPr>
                <w:rFonts w:ascii="Times New Roman" w:hAnsi="Times New Roman" w:cs="Times New Roman"/>
              </w:rPr>
              <w:t>społecznościowych</w:t>
            </w:r>
            <w:proofErr w:type="spellEnd"/>
            <w:r w:rsidR="00C5121C" w:rsidRPr="00AC0268">
              <w:rPr>
                <w:rFonts w:ascii="Times New Roman" w:hAnsi="Times New Roman" w:cs="Times New Roman"/>
              </w:rPr>
              <w:t>.</w:t>
            </w:r>
            <w:r w:rsidRPr="00AC0268">
              <w:rPr>
                <w:rFonts w:ascii="Times New Roman" w:hAnsi="Times New Roman" w:cs="Times New Roman"/>
              </w:rPr>
              <w:t xml:space="preserve">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Komunikacja powinna odbywać się jednym kanałem, wspólnym dla wszystkich KDO</w:t>
            </w:r>
            <w:r w:rsidR="00570D6C" w:rsidRPr="00AC0268">
              <w:rPr>
                <w:rFonts w:ascii="Times New Roman" w:hAnsi="Times New Roman" w:cs="Times New Roman"/>
              </w:rPr>
              <w:t>.</w:t>
            </w:r>
            <w:r w:rsidRPr="00AC0268">
              <w:rPr>
                <w:rFonts w:ascii="Times New Roman" w:hAnsi="Times New Roman" w:cs="Times New Roman"/>
              </w:rPr>
              <w:t xml:space="preserve"> </w:t>
            </w:r>
          </w:p>
          <w:p w:rsidR="00C5121C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KDO potrzebują zaplecza, by spotykać się i wspólnie pracować nad komunikacją zewnętrzną „biuro prasowe KDO” – </w:t>
            </w:r>
            <w:r w:rsidR="00570D6C" w:rsidRPr="00AC0268">
              <w:rPr>
                <w:rFonts w:ascii="Times New Roman" w:hAnsi="Times New Roman" w:cs="Times New Roman"/>
              </w:rPr>
              <w:t>„biuro prasowe KDO"</w:t>
            </w:r>
            <w:r w:rsidR="00C5121C" w:rsidRPr="00AC0268"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</w:rPr>
              <w:t xml:space="preserve">najlepiej w centrum; propozycja zorganizowania możliwości spotkań </w:t>
            </w:r>
          </w:p>
          <w:p w:rsidR="00C5121C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np. w CO (jeśli lokalizacja zmieni się na centrum) lub MCD – miejsce do spotkań powinno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zapewniać niezależność </w:t>
            </w:r>
            <w:proofErr w:type="spellStart"/>
            <w:r w:rsidRPr="00AC0268">
              <w:rPr>
                <w:rFonts w:ascii="Times New Roman" w:hAnsi="Times New Roman" w:cs="Times New Roman"/>
              </w:rPr>
              <w:t>ngo</w:t>
            </w:r>
            <w:proofErr w:type="spellEnd"/>
            <w:r w:rsidRPr="00AC0268">
              <w:rPr>
                <w:rFonts w:ascii="Times New Roman" w:hAnsi="Times New Roman" w:cs="Times New Roman"/>
              </w:rPr>
              <w:t xml:space="preserve"> od</w:t>
            </w:r>
            <w:r w:rsidR="00C5121C" w:rsidRPr="00AC0268"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</w:rPr>
              <w:t xml:space="preserve"> </w:t>
            </w:r>
            <w:r w:rsidR="00C5121C" w:rsidRPr="00AC0268">
              <w:rPr>
                <w:rFonts w:ascii="Times New Roman" w:hAnsi="Times New Roman" w:cs="Times New Roman"/>
              </w:rPr>
              <w:t>Miasta.</w:t>
            </w:r>
            <w:r w:rsidRPr="00AC0268">
              <w:rPr>
                <w:rFonts w:ascii="Times New Roman" w:hAnsi="Times New Roman" w:cs="Times New Roman"/>
              </w:rPr>
              <w:t xml:space="preserve"> </w:t>
            </w:r>
          </w:p>
          <w:p w:rsidR="00EF7899" w:rsidRPr="00AC0268" w:rsidRDefault="00C5121C" w:rsidP="00EF78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268">
              <w:rPr>
                <w:rFonts w:ascii="Times New Roman" w:hAnsi="Times New Roman" w:cs="Times New Roman"/>
              </w:rPr>
              <w:t>Prowadzenie akcji promocyjnych przez KDO za pomocą biura prasowego UMK.</w:t>
            </w:r>
            <w:r w:rsidR="00EF7899">
              <w:rPr>
                <w:rFonts w:ascii="Times New Roman" w:hAnsi="Times New Roman" w:cs="Times New Roman"/>
              </w:rPr>
              <w:br/>
            </w:r>
            <w:r w:rsidR="00EF7899" w:rsidRPr="00AC0268">
              <w:rPr>
                <w:rFonts w:ascii="Times New Roman" w:hAnsi="Times New Roman" w:cs="Times New Roman"/>
                <w:color w:val="auto"/>
              </w:rPr>
              <w:t>Organizacja konferencji prasowych przez KDO.</w:t>
            </w:r>
          </w:p>
          <w:p w:rsidR="00EF7899" w:rsidRPr="00AC0268" w:rsidRDefault="00EF7899" w:rsidP="00EF78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268">
              <w:rPr>
                <w:rFonts w:ascii="Times New Roman" w:hAnsi="Times New Roman" w:cs="Times New Roman"/>
                <w:color w:val="auto"/>
              </w:rPr>
              <w:t>Dyżury KDO dla mieszkańców i Organizacji pozarządowych.</w:t>
            </w:r>
          </w:p>
          <w:p w:rsidR="00EF7899" w:rsidRPr="00AC0268" w:rsidRDefault="00EF7899" w:rsidP="00EF78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268">
              <w:rPr>
                <w:rFonts w:ascii="Times New Roman" w:hAnsi="Times New Roman" w:cs="Times New Roman"/>
                <w:color w:val="auto"/>
              </w:rPr>
              <w:t>Wykorzystywania gazetek dzielnicowych do promocji KDO.</w:t>
            </w:r>
          </w:p>
          <w:p w:rsidR="00EF7899" w:rsidRPr="00AC0268" w:rsidRDefault="00EF7899" w:rsidP="00EF78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0268">
              <w:rPr>
                <w:rFonts w:ascii="Times New Roman" w:hAnsi="Times New Roman" w:cs="Times New Roman"/>
                <w:color w:val="auto"/>
              </w:rPr>
              <w:t>KDO powinno być reprezentowane w KRDPP.</w:t>
            </w:r>
          </w:p>
          <w:p w:rsidR="00EF7899" w:rsidRPr="00AC0268" w:rsidRDefault="00EF7899" w:rsidP="00EF789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Przedstawianie pomysłów i idei powstających w KDO na KRDPP </w:t>
            </w:r>
          </w:p>
          <w:p w:rsidR="00EF7899" w:rsidRPr="00AC0268" w:rsidRDefault="00EF7899" w:rsidP="00EF789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 xml:space="preserve">Dokumenty przedstawianie KRDPP do opiniowania powinny przechodzić wcześniej przez KDO. </w:t>
            </w:r>
          </w:p>
          <w:p w:rsidR="00BB6E3F" w:rsidRPr="00AC0268" w:rsidRDefault="00BB6E3F" w:rsidP="008E3A0A">
            <w:pPr>
              <w:pStyle w:val="Default"/>
              <w:ind w:right="-26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</w:tcPr>
          <w:p w:rsidR="00BB6E3F" w:rsidRDefault="00BB6E3F" w:rsidP="008E3A0A">
            <w:pPr>
              <w:pStyle w:val="Default"/>
              <w:ind w:right="-2613"/>
              <w:jc w:val="both"/>
              <w:rPr>
                <w:sz w:val="22"/>
                <w:szCs w:val="22"/>
              </w:rPr>
            </w:pPr>
          </w:p>
        </w:tc>
      </w:tr>
      <w:tr w:rsidR="00BB6E3F" w:rsidRPr="00AC0268" w:rsidTr="007546A9">
        <w:trPr>
          <w:trHeight w:val="381"/>
        </w:trPr>
        <w:tc>
          <w:tcPr>
            <w:tcW w:w="9464" w:type="dxa"/>
          </w:tcPr>
          <w:p w:rsidR="00BB6E3F" w:rsidRPr="00AC0268" w:rsidRDefault="00BB6E3F" w:rsidP="008E3A0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7546A9" w:rsidRPr="00AC0268" w:rsidRDefault="007546A9" w:rsidP="008E3A0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Na spotkaniu zachęcono Organizacje pozarządowe tworzące Komisje</w:t>
            </w:r>
            <w:r w:rsidR="00AC0268" w:rsidRPr="00AC0268">
              <w:rPr>
                <w:rFonts w:ascii="Times New Roman" w:hAnsi="Times New Roman" w:cs="Times New Roman"/>
              </w:rPr>
              <w:t>, aby:</w:t>
            </w:r>
          </w:p>
        </w:tc>
        <w:tc>
          <w:tcPr>
            <w:tcW w:w="6959" w:type="dxa"/>
            <w:gridSpan w:val="2"/>
          </w:tcPr>
          <w:p w:rsidR="00BB6E3F" w:rsidRPr="00AC0268" w:rsidRDefault="00BB6E3F" w:rsidP="008E3A0A">
            <w:pPr>
              <w:pStyle w:val="Default"/>
              <w:ind w:left="129" w:hanging="1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0268" w:rsidRDefault="00AC0268" w:rsidP="008E3A0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0268" w:rsidRPr="003527F8" w:rsidRDefault="00AC0268" w:rsidP="008E3A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stworzyć grupę roboczą KDO ds. informacji i promocji, która będzie spotykać się regularnie i pracować nad strategią promocji Komisji; </w:t>
      </w:r>
    </w:p>
    <w:p w:rsidR="00AC0268" w:rsidRPr="003527F8" w:rsidRDefault="00AC0268" w:rsidP="008E3A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zaangażować się w pomysł zorganizowania spotkania wszystkich Komisji oraz KRDPP, który to został zainicjowany przez KDO ds. młodzieży; </w:t>
      </w:r>
    </w:p>
    <w:p w:rsidR="00AC0268" w:rsidRPr="003527F8" w:rsidRDefault="00AC0268" w:rsidP="008E3A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współtworzyć </w:t>
      </w:r>
      <w:proofErr w:type="spellStart"/>
      <w:r w:rsidRPr="003527F8">
        <w:rPr>
          <w:rFonts w:ascii="Times New Roman" w:hAnsi="Times New Roman" w:cs="Times New Roman"/>
          <w:color w:val="000000"/>
          <w:sz w:val="24"/>
          <w:szCs w:val="24"/>
        </w:rPr>
        <w:t>fanpage</w:t>
      </w:r>
      <w:proofErr w:type="spellEnd"/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 wspólny dla wszystkich Komisji Dialogu Obywatelskiego https://www.facebook.com/KrakowskieForumDialogu, </w:t>
      </w:r>
    </w:p>
    <w:p w:rsidR="00AC0268" w:rsidRPr="003527F8" w:rsidRDefault="00AC0268" w:rsidP="008E3A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promować treści związane z działalnością Komisji przez kanały MOWIS, w tym. m.in. miejski portal dla organizacji pozarządowych: www.ngo.krakow.pl/kdo; </w:t>
      </w:r>
    </w:p>
    <w:p w:rsidR="00AC0268" w:rsidRPr="003527F8" w:rsidRDefault="00AC0268" w:rsidP="008E3A0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7F8">
        <w:rPr>
          <w:rFonts w:ascii="Times New Roman" w:hAnsi="Times New Roman" w:cs="Times New Roman"/>
          <w:color w:val="000000"/>
          <w:sz w:val="24"/>
          <w:szCs w:val="24"/>
        </w:rPr>
        <w:t xml:space="preserve">korzystać z sal udostępnianych przez UMK na organizację spotkań i przedsięwzięć KDO m.in. sale w Miejskim Ośrodku Wspierania Inicjatyw Społecznych, w Centrum Obywatelskim, Miejskim Centrum Dialogu. </w:t>
      </w:r>
    </w:p>
    <w:p w:rsidR="00BB6E3F" w:rsidRPr="00AC0268" w:rsidRDefault="00BB6E3F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04F8" w:rsidRPr="00EF7899" w:rsidRDefault="00CB77E1" w:rsidP="00EF789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Podjęto Uchwałę </w:t>
      </w:r>
      <w:r w:rsidR="00B52553"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8 </w:t>
      </w:r>
      <w:r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wykluczeniu z członkostwa KDO Fundacji Europejskie Centrum Etyki i Bioetyki im. Dobrego Pasterza z siedzibą na ulicy Dobrego Pasterza 49a, 31-416 Kraków </w:t>
      </w:r>
      <w:r w:rsidR="00DE04F8"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>– z powodu braku uczestnictwa w spotkaniach KDO w 2016 roku.</w:t>
      </w:r>
    </w:p>
    <w:p w:rsidR="00BB6E3F" w:rsidRPr="00AC0268" w:rsidRDefault="00DE04F8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7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B6E3F" w:rsidRPr="00EF7899" w:rsidRDefault="00DE04F8" w:rsidP="00EF789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7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Wniosek o przyjęcie do Komisji Dialogu Obywatelskiego  ds. Osób Niepełnosprawnych złożyło 10 organizacji: </w:t>
      </w:r>
    </w:p>
    <w:p w:rsidR="0012422C" w:rsidRDefault="00DE04F8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Uczniowski Klub Sportowy Olimp, Polski Związek Głuchych, Uczniowski Klub Sportowy Fan Sport, Kolejowy Klub Wodny 1929, </w:t>
      </w:r>
      <w:r w:rsidR="0012422C">
        <w:rPr>
          <w:rFonts w:ascii="Times New Roman" w:eastAsia="Times New Roman" w:hAnsi="Times New Roman" w:cs="Times New Roman"/>
          <w:sz w:val="24"/>
          <w:szCs w:val="24"/>
          <w:lang w:eastAsia="ar-SA"/>
        </w:rPr>
        <w:t>Stowarzyszenie „Nie Widzę Przeszkód”, Stowarzyszenie Na Rzecz Dzieci ze Schorzeniami Neurologicznymi „Chmurka”, Fundacja Rozwoju Regionalnego, Stowarzyszenie „Apetyt na Zycie”, Fundacja Aktywizacji Społecznej Osób Niepełnosprawnych, Integracyjny Klub Sportowy Druga Strona Sportu.</w:t>
      </w:r>
    </w:p>
    <w:p w:rsidR="0012422C" w:rsidRDefault="0012422C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złożone wnioski spełniają wymogi formalne i każda z tych Organizacji w celach statutowych ma zapisy dotyczące działań na rzecz osób niepełnosprawnych. </w:t>
      </w:r>
    </w:p>
    <w:p w:rsidR="00B52553" w:rsidRDefault="0012422C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Jednogłośnie wszyscy uprawnieni zagłosowali za przyj</w:t>
      </w:r>
      <w:r w:rsidR="00B52553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ciem </w:t>
      </w:r>
      <w:r w:rsidR="00B52553">
        <w:rPr>
          <w:rFonts w:ascii="Times New Roman" w:eastAsia="Times New Roman" w:hAnsi="Times New Roman" w:cs="Times New Roman"/>
          <w:sz w:val="24"/>
          <w:szCs w:val="24"/>
          <w:lang w:eastAsia="ar-SA"/>
        </w:rPr>
        <w:t>nowych Organizacji – podjęto w tym zakresie uchwałę nr 9.</w:t>
      </w:r>
    </w:p>
    <w:p w:rsidR="00DE04F8" w:rsidRPr="00AC0268" w:rsidRDefault="00B52553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Przewodnicząca porosiła o przedstawienie się poszczególnych nowo przyjętych członków KDO. </w:t>
      </w:r>
      <w:r w:rsidR="001242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B6E3F" w:rsidRDefault="00BB6E3F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B52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5D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Przewodnicząca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poinformowała, że zgodnie z Regulaminem KDO kadencja przewodniczącego, wiceprzewodniczącego oraz sekretarza  Komisji trwa jeden rok. Po sprawdzeniu listy obecności stwierdzeniu 95% obecnych przystąpiono do wyborów. </w:t>
      </w: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Podjęto następującą Uchwałę.</w:t>
      </w: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>/201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Komisji Dialogu Obywatelskiego ds. Osób Niepełnosprawnych 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listopada 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3B62F9">
        <w:rPr>
          <w:rFonts w:ascii="Times New Roman" w:eastAsia="Calibri" w:hAnsi="Times New Roman" w:cs="Times New Roman"/>
          <w:b/>
          <w:sz w:val="24"/>
          <w:szCs w:val="24"/>
        </w:rPr>
        <w:t xml:space="preserve"> r. 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>wyboru przewodniczącego, wiceprzewodniczącego i sekretarza Komisji.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553" w:rsidRDefault="00B52553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Wybrano przewodniczącego Komisji w osobie Pana Adama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="00202128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 Wybrano wiceprzewodniczącego Komisji w osobie Pan</w:t>
      </w:r>
      <w:r w:rsidR="00202128">
        <w:rPr>
          <w:rFonts w:ascii="Times New Roman" w:eastAsia="Calibri" w:hAnsi="Times New Roman" w:cs="Times New Roman"/>
          <w:sz w:val="24"/>
          <w:szCs w:val="24"/>
        </w:rPr>
        <w:t>i Aleksandry Włodarczyk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02128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 Wybrano sekretarza Komisji w osobie Pani Beaty Byszewskiej, pracownika Wydziału Spraw Społecznych, wyznaczonego jednocześnie do prac Komisji z ramienia Wydziału Spraw Społecznych (</w:t>
      </w:r>
      <w:r w:rsidR="00202128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członków Komisji – za, 0 – przeciw, 0 – wstrzymujących się).</w:t>
      </w:r>
    </w:p>
    <w:p w:rsidR="00BB6E3F" w:rsidRDefault="00BB6E3F" w:rsidP="008E3A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6FF8" w:rsidRPr="00352EF6" w:rsidRDefault="00DB227B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EF6">
        <w:rPr>
          <w:rFonts w:ascii="Times New Roman" w:eastAsia="Calibri" w:hAnsi="Times New Roman" w:cs="Times New Roman"/>
          <w:b/>
          <w:sz w:val="24"/>
          <w:szCs w:val="24"/>
        </w:rPr>
        <w:t>WNIOSKI:</w:t>
      </w:r>
    </w:p>
    <w:p w:rsidR="0006027F" w:rsidRDefault="008759E1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Wyznacz</w:t>
      </w:r>
      <w:r w:rsidR="0025703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5703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Prezesa UKS OLIMP oraz Prezesa Integracyjnego Klubu Sportowego „Druga Strona Sportu” do wypracowania założeń </w:t>
      </w:r>
      <w:r w:rsidR="00257039">
        <w:rPr>
          <w:rFonts w:ascii="Times New Roman" w:eastAsia="Calibri" w:hAnsi="Times New Roman" w:cs="Times New Roman"/>
          <w:sz w:val="24"/>
          <w:szCs w:val="24"/>
        </w:rPr>
        <w:t>programowych dotyczących sportu osób niepełnosprawnych. Założenia należy przygotować na dzień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 </w:t>
      </w:r>
      <w:r w:rsidR="00257039">
        <w:rPr>
          <w:rFonts w:ascii="Times New Roman" w:eastAsia="Calibri" w:hAnsi="Times New Roman" w:cs="Times New Roman"/>
          <w:sz w:val="24"/>
          <w:szCs w:val="24"/>
        </w:rPr>
        <w:t>grudnia 2016 roku.</w:t>
      </w:r>
    </w:p>
    <w:p w:rsidR="00257039" w:rsidRDefault="00257039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Default="0020212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 xml:space="preserve">Ustalono następujące tematy </w:t>
      </w:r>
      <w:r w:rsidR="00557DDF">
        <w:rPr>
          <w:rFonts w:ascii="Times New Roman" w:eastAsia="Calibri" w:hAnsi="Times New Roman" w:cs="Times New Roman"/>
          <w:sz w:val="24"/>
          <w:szCs w:val="24"/>
        </w:rPr>
        <w:t xml:space="preserve">na kolejne 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posiedze</w:t>
      </w:r>
      <w:r w:rsidR="00557DDF">
        <w:rPr>
          <w:rFonts w:ascii="Times New Roman" w:eastAsia="Calibri" w:hAnsi="Times New Roman" w:cs="Times New Roman"/>
          <w:sz w:val="24"/>
          <w:szCs w:val="24"/>
        </w:rPr>
        <w:t>nie</w:t>
      </w:r>
      <w:r w:rsidR="00557DDF" w:rsidRPr="00273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8A0" w:rsidRDefault="007478A0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5E3" w:rsidRDefault="003565E3" w:rsidP="008E3A0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– założenia</w:t>
      </w:r>
      <w:r w:rsidR="00202128">
        <w:rPr>
          <w:rFonts w:ascii="Times New Roman" w:eastAsia="Calibri" w:hAnsi="Times New Roman" w:cs="Times New Roman"/>
          <w:sz w:val="24"/>
          <w:szCs w:val="24"/>
        </w:rPr>
        <w:t xml:space="preserve"> do Programu.</w:t>
      </w:r>
    </w:p>
    <w:p w:rsidR="00325BA9" w:rsidRPr="009B33FB" w:rsidRDefault="00325BA9" w:rsidP="008E3A0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miejsc w WTZ dla osób na wózkach.</w:t>
      </w:r>
    </w:p>
    <w:p w:rsidR="007478A0" w:rsidRPr="00DD3C29" w:rsidRDefault="007478A0" w:rsidP="008E3A0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8E3A0A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8E3A0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202128">
        <w:rPr>
          <w:rFonts w:ascii="Times New Roman" w:eastAsia="Calibri" w:hAnsi="Times New Roman" w:cs="Times New Roman"/>
          <w:b/>
          <w:sz w:val="24"/>
          <w:szCs w:val="24"/>
        </w:rPr>
        <w:t>ego spotkania ustalono na dzień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0212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listopad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20212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5B3221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06027F">
        <w:rPr>
          <w:rFonts w:ascii="Times New Roman" w:eastAsia="Calibri" w:hAnsi="Times New Roman" w:cs="Times New Roman"/>
          <w:sz w:val="24"/>
          <w:szCs w:val="24"/>
        </w:rPr>
        <w:t>X</w:t>
      </w:r>
      <w:r w:rsidR="00202128">
        <w:rPr>
          <w:rFonts w:ascii="Times New Roman" w:eastAsia="Calibri" w:hAnsi="Times New Roman" w:cs="Times New Roman"/>
          <w:sz w:val="24"/>
          <w:szCs w:val="24"/>
        </w:rPr>
        <w:t>I</w:t>
      </w:r>
      <w:r w:rsidR="00C25085">
        <w:rPr>
          <w:rFonts w:ascii="Times New Roman" w:eastAsia="Calibri" w:hAnsi="Times New Roman" w:cs="Times New Roman"/>
          <w:sz w:val="24"/>
          <w:szCs w:val="24"/>
        </w:rPr>
        <w:t>II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  <w:r w:rsidR="007471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24A" w:rsidRDefault="0029224A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B24E6A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41C" w:rsidRDefault="00BD341C" w:rsidP="008E3A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D341C" w:rsidSect="003527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32E"/>
    <w:multiLevelType w:val="hybridMultilevel"/>
    <w:tmpl w:val="FD66C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1D8D"/>
    <w:multiLevelType w:val="hybridMultilevel"/>
    <w:tmpl w:val="BC688032"/>
    <w:lvl w:ilvl="0" w:tplc="8DD839F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969AF"/>
    <w:multiLevelType w:val="hybridMultilevel"/>
    <w:tmpl w:val="C1904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E8765A"/>
    <w:multiLevelType w:val="hybridMultilevel"/>
    <w:tmpl w:val="67102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543FD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5D7841"/>
    <w:multiLevelType w:val="multilevel"/>
    <w:tmpl w:val="549A0176"/>
    <w:lvl w:ilvl="0">
      <w:start w:val="1"/>
      <w:numFmt w:val="bullet"/>
      <w:lvlText w:val="-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13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A2A02"/>
    <w:rsid w:val="000A33A5"/>
    <w:rsid w:val="000D04E3"/>
    <w:rsid w:val="000D15A5"/>
    <w:rsid w:val="000D733C"/>
    <w:rsid w:val="001121FB"/>
    <w:rsid w:val="00123DA2"/>
    <w:rsid w:val="0012422C"/>
    <w:rsid w:val="0015162A"/>
    <w:rsid w:val="0017368C"/>
    <w:rsid w:val="00185639"/>
    <w:rsid w:val="0018609C"/>
    <w:rsid w:val="00195093"/>
    <w:rsid w:val="001C7AF9"/>
    <w:rsid w:val="001E349F"/>
    <w:rsid w:val="00201E3B"/>
    <w:rsid w:val="00202128"/>
    <w:rsid w:val="00213878"/>
    <w:rsid w:val="00215AC1"/>
    <w:rsid w:val="00256077"/>
    <w:rsid w:val="00257039"/>
    <w:rsid w:val="0026512B"/>
    <w:rsid w:val="00273000"/>
    <w:rsid w:val="002764D1"/>
    <w:rsid w:val="0028410D"/>
    <w:rsid w:val="0029224A"/>
    <w:rsid w:val="002B20D0"/>
    <w:rsid w:val="002C50E1"/>
    <w:rsid w:val="002D48F3"/>
    <w:rsid w:val="002F514E"/>
    <w:rsid w:val="00305AD3"/>
    <w:rsid w:val="00325BA9"/>
    <w:rsid w:val="00327527"/>
    <w:rsid w:val="0034280C"/>
    <w:rsid w:val="00351C11"/>
    <w:rsid w:val="003527F8"/>
    <w:rsid w:val="00352EF6"/>
    <w:rsid w:val="003565E3"/>
    <w:rsid w:val="003802BC"/>
    <w:rsid w:val="003A22F9"/>
    <w:rsid w:val="003A6A63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4360"/>
    <w:rsid w:val="00400D04"/>
    <w:rsid w:val="00403322"/>
    <w:rsid w:val="00413DA9"/>
    <w:rsid w:val="004152CD"/>
    <w:rsid w:val="004160DB"/>
    <w:rsid w:val="00452C7A"/>
    <w:rsid w:val="0045385B"/>
    <w:rsid w:val="00470CB0"/>
    <w:rsid w:val="00474A25"/>
    <w:rsid w:val="00487F04"/>
    <w:rsid w:val="00497FFE"/>
    <w:rsid w:val="004B16B1"/>
    <w:rsid w:val="004B6738"/>
    <w:rsid w:val="004C0E31"/>
    <w:rsid w:val="004C7C0F"/>
    <w:rsid w:val="004D6FF8"/>
    <w:rsid w:val="004D7885"/>
    <w:rsid w:val="004E1F01"/>
    <w:rsid w:val="004F7E13"/>
    <w:rsid w:val="00502D1E"/>
    <w:rsid w:val="00507091"/>
    <w:rsid w:val="005072B9"/>
    <w:rsid w:val="00514F43"/>
    <w:rsid w:val="0052523C"/>
    <w:rsid w:val="00536A1B"/>
    <w:rsid w:val="005417CD"/>
    <w:rsid w:val="00545AE9"/>
    <w:rsid w:val="00546822"/>
    <w:rsid w:val="00557DDF"/>
    <w:rsid w:val="0056099C"/>
    <w:rsid w:val="00561B03"/>
    <w:rsid w:val="00565D1F"/>
    <w:rsid w:val="005678E6"/>
    <w:rsid w:val="00570D6C"/>
    <w:rsid w:val="005B3221"/>
    <w:rsid w:val="005C7AD5"/>
    <w:rsid w:val="005D5175"/>
    <w:rsid w:val="005F66E8"/>
    <w:rsid w:val="00611F03"/>
    <w:rsid w:val="00623641"/>
    <w:rsid w:val="006331D6"/>
    <w:rsid w:val="006334EA"/>
    <w:rsid w:val="006503B3"/>
    <w:rsid w:val="00687CC7"/>
    <w:rsid w:val="006959FB"/>
    <w:rsid w:val="006A6F00"/>
    <w:rsid w:val="006C786F"/>
    <w:rsid w:val="006D622A"/>
    <w:rsid w:val="006E5165"/>
    <w:rsid w:val="006E5FED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19D"/>
    <w:rsid w:val="007478A0"/>
    <w:rsid w:val="00750720"/>
    <w:rsid w:val="007546A9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4651"/>
    <w:rsid w:val="007F4C7D"/>
    <w:rsid w:val="00840AD4"/>
    <w:rsid w:val="008518D0"/>
    <w:rsid w:val="00861379"/>
    <w:rsid w:val="00861A7D"/>
    <w:rsid w:val="0086738A"/>
    <w:rsid w:val="008759E1"/>
    <w:rsid w:val="00880B51"/>
    <w:rsid w:val="0088258E"/>
    <w:rsid w:val="008912A0"/>
    <w:rsid w:val="00893286"/>
    <w:rsid w:val="008A4F09"/>
    <w:rsid w:val="008B5E5D"/>
    <w:rsid w:val="008C50EE"/>
    <w:rsid w:val="008E3A0A"/>
    <w:rsid w:val="008F7CC6"/>
    <w:rsid w:val="00903192"/>
    <w:rsid w:val="00913D66"/>
    <w:rsid w:val="00914BEA"/>
    <w:rsid w:val="00920815"/>
    <w:rsid w:val="009251DC"/>
    <w:rsid w:val="00937D4B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5912"/>
    <w:rsid w:val="00AC0268"/>
    <w:rsid w:val="00AE3FC5"/>
    <w:rsid w:val="00AF4168"/>
    <w:rsid w:val="00B014CB"/>
    <w:rsid w:val="00B05A74"/>
    <w:rsid w:val="00B142C7"/>
    <w:rsid w:val="00B1686B"/>
    <w:rsid w:val="00B24E6A"/>
    <w:rsid w:val="00B37C99"/>
    <w:rsid w:val="00B37D5D"/>
    <w:rsid w:val="00B42112"/>
    <w:rsid w:val="00B50311"/>
    <w:rsid w:val="00B52553"/>
    <w:rsid w:val="00B728D6"/>
    <w:rsid w:val="00B8616D"/>
    <w:rsid w:val="00B93054"/>
    <w:rsid w:val="00B9751E"/>
    <w:rsid w:val="00BB2B83"/>
    <w:rsid w:val="00BB6E3F"/>
    <w:rsid w:val="00BC137D"/>
    <w:rsid w:val="00BD341C"/>
    <w:rsid w:val="00BD39BE"/>
    <w:rsid w:val="00BD3E22"/>
    <w:rsid w:val="00BE7A01"/>
    <w:rsid w:val="00BF30D3"/>
    <w:rsid w:val="00C16D0B"/>
    <w:rsid w:val="00C25085"/>
    <w:rsid w:val="00C33C2D"/>
    <w:rsid w:val="00C36F79"/>
    <w:rsid w:val="00C5121C"/>
    <w:rsid w:val="00C571FF"/>
    <w:rsid w:val="00C64132"/>
    <w:rsid w:val="00C90C36"/>
    <w:rsid w:val="00CA79E9"/>
    <w:rsid w:val="00CB77E1"/>
    <w:rsid w:val="00CC398F"/>
    <w:rsid w:val="00CC71CE"/>
    <w:rsid w:val="00CC782C"/>
    <w:rsid w:val="00CD463B"/>
    <w:rsid w:val="00D14048"/>
    <w:rsid w:val="00D247D9"/>
    <w:rsid w:val="00D42CA8"/>
    <w:rsid w:val="00D56A06"/>
    <w:rsid w:val="00D7607A"/>
    <w:rsid w:val="00DA1260"/>
    <w:rsid w:val="00DA610A"/>
    <w:rsid w:val="00DB227B"/>
    <w:rsid w:val="00DB5CCE"/>
    <w:rsid w:val="00DD18CB"/>
    <w:rsid w:val="00DD198C"/>
    <w:rsid w:val="00DD3C29"/>
    <w:rsid w:val="00DD6C9E"/>
    <w:rsid w:val="00DE01D4"/>
    <w:rsid w:val="00DE04F8"/>
    <w:rsid w:val="00DF02F7"/>
    <w:rsid w:val="00DF4017"/>
    <w:rsid w:val="00E02AF3"/>
    <w:rsid w:val="00E0508F"/>
    <w:rsid w:val="00E0620C"/>
    <w:rsid w:val="00E11C82"/>
    <w:rsid w:val="00E307C8"/>
    <w:rsid w:val="00E33388"/>
    <w:rsid w:val="00E47246"/>
    <w:rsid w:val="00E558E2"/>
    <w:rsid w:val="00E728A9"/>
    <w:rsid w:val="00E77BE6"/>
    <w:rsid w:val="00E84AC6"/>
    <w:rsid w:val="00E86EE6"/>
    <w:rsid w:val="00E917FD"/>
    <w:rsid w:val="00E950C7"/>
    <w:rsid w:val="00EA27ED"/>
    <w:rsid w:val="00EA7F4E"/>
    <w:rsid w:val="00EB056D"/>
    <w:rsid w:val="00EB45C7"/>
    <w:rsid w:val="00EE00BD"/>
    <w:rsid w:val="00EF4BB0"/>
    <w:rsid w:val="00EF7899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B6E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BB6E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1702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7</cp:revision>
  <cp:lastPrinted>2016-12-14T13:23:00Z</cp:lastPrinted>
  <dcterms:created xsi:type="dcterms:W3CDTF">2016-12-16T12:46:00Z</dcterms:created>
  <dcterms:modified xsi:type="dcterms:W3CDTF">2016-12-20T12:06:00Z</dcterms:modified>
</cp:coreProperties>
</file>