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AD7D7" w14:textId="77777777" w:rsidR="00BC76FD" w:rsidRPr="00BC76FD" w:rsidRDefault="00BC76FD" w:rsidP="00BC76F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bookmarkStart w:id="0" w:name="_GoBack"/>
      <w:bookmarkEnd w:id="0"/>
      <w:r w:rsidRPr="00BC76FD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Załącznik do uchwały nr </w:t>
      </w:r>
    </w:p>
    <w:p w14:paraId="244755C8" w14:textId="77777777" w:rsidR="00BC76FD" w:rsidRPr="00BC76FD" w:rsidRDefault="00BC76FD" w:rsidP="00BC76FD">
      <w:pPr>
        <w:tabs>
          <w:tab w:val="left" w:pos="5163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18"/>
          <w:szCs w:val="24"/>
          <w:lang w:eastAsia="pl-PL"/>
        </w:rPr>
        <w:tab/>
      </w:r>
      <w:r w:rsidRPr="00BC76FD">
        <w:rPr>
          <w:rFonts w:ascii="Times New Roman" w:eastAsia="Times New Roman" w:hAnsi="Times New Roman" w:cs="Times New Roman"/>
          <w:sz w:val="18"/>
          <w:szCs w:val="24"/>
          <w:lang w:eastAsia="pl-PL"/>
        </w:rPr>
        <w:tab/>
        <w:t xml:space="preserve">Rady Miasta Krakowa </w:t>
      </w:r>
    </w:p>
    <w:p w14:paraId="5FB2AB1A" w14:textId="77777777" w:rsidR="00BC76FD" w:rsidRPr="00BC76FD" w:rsidRDefault="00BC76FD" w:rsidP="00BC76FD">
      <w:pPr>
        <w:tabs>
          <w:tab w:val="left" w:pos="5163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z dnia </w:t>
      </w:r>
    </w:p>
    <w:p w14:paraId="0F9AEAD6" w14:textId="63723A84" w:rsidR="00BC76FD" w:rsidRPr="00BC76FD" w:rsidRDefault="00BC76FD" w:rsidP="009634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52FDE5F" w14:textId="77777777" w:rsidR="00BC76FD" w:rsidRPr="00BC76FD" w:rsidRDefault="00BC76FD" w:rsidP="00BC7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5872B90D" w14:textId="5F0E7767" w:rsidR="00BC76FD" w:rsidRPr="008E7CEA" w:rsidRDefault="00BC76FD" w:rsidP="00EC2046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  <w:r w:rsidRPr="008E7CEA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Program Współpracy Gm</w:t>
      </w:r>
      <w:r w:rsidR="00EC2046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iny Miejskiej Kraków na rok 2024</w:t>
      </w:r>
    </w:p>
    <w:p w14:paraId="5204AE59" w14:textId="69B15AB1" w:rsidR="00BC76FD" w:rsidRPr="0092722D" w:rsidRDefault="00BC76FD" w:rsidP="00EC2046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  <w:r w:rsidRPr="008E7CEA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z organizacjami pozarządowymi oraz podmiotami określonymi </w:t>
      </w:r>
      <w:r w:rsidRPr="008E7CEA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br/>
        <w:t xml:space="preserve">w art. 3 ust. 3 ustawy z dnia 24 kwietnia 2003r. </w:t>
      </w:r>
      <w:r w:rsidRPr="008E7CEA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br/>
        <w:t>o działalności pożytku publicznego i o wolontariacie</w:t>
      </w:r>
    </w:p>
    <w:p w14:paraId="18A17070" w14:textId="77777777" w:rsidR="00BC76FD" w:rsidRPr="00397EFB" w:rsidRDefault="00BC76FD" w:rsidP="00B76547">
      <w:pPr>
        <w:keepNext/>
        <w:keepLines/>
        <w:spacing w:before="480"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</w:pPr>
      <w:r w:rsidRPr="00397EFB"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  <w:t>Spis treści</w:t>
      </w:r>
    </w:p>
    <w:p w14:paraId="2312C681" w14:textId="1ADF59E6" w:rsidR="00CC69E1" w:rsidRDefault="00BC76FD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r w:rsidRPr="00397EFB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397EFB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TOC \o "1-3" \h \z \u </w:instrText>
      </w:r>
      <w:r w:rsidRPr="00397EFB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hyperlink w:anchor="_Toc527966686" w:history="1">
        <w:r w:rsidR="00CC69E1" w:rsidRPr="004110F5">
          <w:rPr>
            <w:rStyle w:val="Hipercze"/>
            <w:rFonts w:ascii="Times New Roman" w:eastAsia="Times New Roman" w:hAnsi="Times New Roman" w:cs="Times New Roman"/>
            <w:b/>
            <w:bCs/>
            <w:noProof/>
            <w:shd w:val="clear" w:color="auto" w:fill="FFFFFF" w:themeFill="background1"/>
            <w:lang w:eastAsia="zh-CN"/>
          </w:rPr>
          <w:t>WPROWADZENIE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_Toc527966686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B616E4">
          <w:rPr>
            <w:noProof/>
            <w:webHidden/>
          </w:rPr>
          <w:t>2</w:t>
        </w:r>
        <w:r w:rsidR="00CC69E1">
          <w:rPr>
            <w:noProof/>
            <w:webHidden/>
          </w:rPr>
          <w:fldChar w:fldCharType="end"/>
        </w:r>
      </w:hyperlink>
    </w:p>
    <w:p w14:paraId="5AE02AD9" w14:textId="0EF27C36" w:rsidR="00CC69E1" w:rsidRDefault="004A4192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688" w:history="1">
        <w:r w:rsidR="00CC69E1" w:rsidRPr="004534F8">
          <w:rPr>
            <w:rStyle w:val="Hipercze"/>
            <w:rFonts w:ascii="Times New Roman" w:eastAsia="Times New Roman" w:hAnsi="Times New Roman" w:cs="Times New Roman"/>
            <w:b/>
            <w:bCs/>
            <w:noProof/>
            <w:lang w:val="x-none" w:eastAsia="zh-CN"/>
          </w:rPr>
          <w:t>POSTANOWIENIA OGÓLNE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_Toc527966688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B616E4">
          <w:rPr>
            <w:noProof/>
            <w:webHidden/>
          </w:rPr>
          <w:t>2</w:t>
        </w:r>
        <w:r w:rsidR="00CC69E1">
          <w:rPr>
            <w:noProof/>
            <w:webHidden/>
          </w:rPr>
          <w:fldChar w:fldCharType="end"/>
        </w:r>
      </w:hyperlink>
    </w:p>
    <w:p w14:paraId="68087C17" w14:textId="4D5C2924" w:rsidR="00CC69E1" w:rsidRDefault="004A4192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690" w:history="1">
        <w:r w:rsidR="00CC69E1" w:rsidRPr="004110F5">
          <w:rPr>
            <w:rStyle w:val="Hipercze"/>
            <w:rFonts w:ascii="Times New Roman" w:eastAsia="Times New Roman" w:hAnsi="Times New Roman" w:cs="Times New Roman"/>
            <w:b/>
            <w:bCs/>
            <w:noProof/>
            <w:shd w:val="clear" w:color="auto" w:fill="FFFFFF" w:themeFill="background1"/>
            <w:lang w:val="x-none" w:eastAsia="zh-CN"/>
          </w:rPr>
          <w:t>CEL</w:t>
        </w:r>
        <w:r w:rsidR="00CC69E1" w:rsidRPr="004110F5">
          <w:rPr>
            <w:rStyle w:val="Hipercze"/>
            <w:rFonts w:ascii="Times New Roman" w:eastAsia="Times New Roman" w:hAnsi="Times New Roman" w:cs="Times New Roman"/>
            <w:b/>
            <w:bCs/>
            <w:noProof/>
            <w:shd w:val="clear" w:color="auto" w:fill="FFFFFF" w:themeFill="background1"/>
            <w:lang w:eastAsia="zh-CN"/>
          </w:rPr>
          <w:t xml:space="preserve">E </w:t>
        </w:r>
        <w:r w:rsidR="00CC69E1" w:rsidRPr="004110F5">
          <w:rPr>
            <w:rStyle w:val="Hipercze"/>
            <w:rFonts w:ascii="Times New Roman" w:eastAsia="Times New Roman" w:hAnsi="Times New Roman" w:cs="Times New Roman"/>
            <w:b/>
            <w:bCs/>
            <w:noProof/>
            <w:shd w:val="clear" w:color="auto" w:fill="FFFFFF" w:themeFill="background1"/>
            <w:lang w:val="x-none" w:eastAsia="zh-CN"/>
          </w:rPr>
          <w:t>PROGRAMU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_Toc527966690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B616E4">
          <w:rPr>
            <w:noProof/>
            <w:webHidden/>
          </w:rPr>
          <w:t>3</w:t>
        </w:r>
        <w:r w:rsidR="00CC69E1">
          <w:rPr>
            <w:noProof/>
            <w:webHidden/>
          </w:rPr>
          <w:fldChar w:fldCharType="end"/>
        </w:r>
      </w:hyperlink>
    </w:p>
    <w:p w14:paraId="5562BAF5" w14:textId="053E1931" w:rsidR="00CC69E1" w:rsidRDefault="004A4192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692" w:history="1">
        <w:r w:rsidR="00CC69E1" w:rsidRPr="004534F8">
          <w:rPr>
            <w:rStyle w:val="Hipercze"/>
            <w:rFonts w:ascii="Times New Roman" w:eastAsia="Times New Roman" w:hAnsi="Times New Roman" w:cs="Times New Roman"/>
            <w:b/>
            <w:bCs/>
            <w:noProof/>
            <w:lang w:eastAsia="zh-CN"/>
          </w:rPr>
          <w:t>PROGRAMY SEKTOROWE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_Toc527966692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B616E4">
          <w:rPr>
            <w:noProof/>
            <w:webHidden/>
          </w:rPr>
          <w:t>3</w:t>
        </w:r>
        <w:r w:rsidR="00CC69E1">
          <w:rPr>
            <w:noProof/>
            <w:webHidden/>
          </w:rPr>
          <w:fldChar w:fldCharType="end"/>
        </w:r>
      </w:hyperlink>
    </w:p>
    <w:p w14:paraId="0F7DBAF1" w14:textId="09EA21F1" w:rsidR="00CC69E1" w:rsidRDefault="004A4192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694" w:history="1">
        <w:r w:rsidR="00CC69E1" w:rsidRPr="004534F8">
          <w:rPr>
            <w:rStyle w:val="Hipercze"/>
            <w:rFonts w:ascii="Times New Roman" w:eastAsia="Times New Roman" w:hAnsi="Times New Roman" w:cs="Times New Roman"/>
            <w:b/>
            <w:bCs/>
            <w:noProof/>
            <w:lang w:val="x-none" w:eastAsia="zh-CN"/>
          </w:rPr>
          <w:t>ZASADY WSPÓŁPRACY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_Toc527966694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B616E4">
          <w:rPr>
            <w:noProof/>
            <w:webHidden/>
          </w:rPr>
          <w:t>4</w:t>
        </w:r>
        <w:r w:rsidR="00CC69E1">
          <w:rPr>
            <w:noProof/>
            <w:webHidden/>
          </w:rPr>
          <w:fldChar w:fldCharType="end"/>
        </w:r>
      </w:hyperlink>
    </w:p>
    <w:p w14:paraId="7B9403D3" w14:textId="7BAAA39A" w:rsidR="00CC69E1" w:rsidRDefault="004A4192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696" w:history="1">
        <w:r w:rsidR="00CC69E1" w:rsidRPr="004534F8">
          <w:rPr>
            <w:rStyle w:val="Hipercze"/>
            <w:rFonts w:ascii="Times New Roman" w:eastAsia="Times New Roman" w:hAnsi="Times New Roman" w:cs="Times New Roman"/>
            <w:b/>
            <w:bCs/>
            <w:noProof/>
            <w:lang w:val="x-none" w:eastAsia="zh-CN"/>
          </w:rPr>
          <w:t>ZAKRES PRZEDMIOTOWY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_Toc527966696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B616E4">
          <w:rPr>
            <w:noProof/>
            <w:webHidden/>
          </w:rPr>
          <w:t>5</w:t>
        </w:r>
        <w:r w:rsidR="00CC69E1">
          <w:rPr>
            <w:noProof/>
            <w:webHidden/>
          </w:rPr>
          <w:fldChar w:fldCharType="end"/>
        </w:r>
      </w:hyperlink>
    </w:p>
    <w:p w14:paraId="24FF3BD4" w14:textId="0129518F" w:rsidR="00CC69E1" w:rsidRDefault="004A4192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698" w:history="1">
        <w:r w:rsidR="00CC69E1" w:rsidRPr="004534F8">
          <w:rPr>
            <w:rStyle w:val="Hipercze"/>
            <w:rFonts w:ascii="Times New Roman" w:eastAsia="Times New Roman" w:hAnsi="Times New Roman" w:cs="Times New Roman"/>
            <w:b/>
            <w:bCs/>
            <w:noProof/>
            <w:lang w:val="x-none" w:eastAsia="zh-CN"/>
          </w:rPr>
          <w:t>ZADANIA PUBLICZNE REALIZOWANE WE WSPÓŁPRACY  Z ORGANIZACJAMI POZARZĄDOWYMI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_Toc527966698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B616E4">
          <w:rPr>
            <w:noProof/>
            <w:webHidden/>
          </w:rPr>
          <w:t>5</w:t>
        </w:r>
        <w:r w:rsidR="00CC69E1">
          <w:rPr>
            <w:noProof/>
            <w:webHidden/>
          </w:rPr>
          <w:fldChar w:fldCharType="end"/>
        </w:r>
      </w:hyperlink>
    </w:p>
    <w:p w14:paraId="14171DEE" w14:textId="5E8775B6" w:rsidR="00CC69E1" w:rsidRDefault="004A4192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700" w:history="1">
        <w:r w:rsidR="00CC69E1" w:rsidRPr="004534F8">
          <w:rPr>
            <w:rStyle w:val="Hipercze"/>
            <w:rFonts w:ascii="Times New Roman" w:eastAsia="Times New Roman" w:hAnsi="Times New Roman" w:cs="Times New Roman"/>
            <w:b/>
            <w:bCs/>
            <w:noProof/>
            <w:lang w:val="x-none" w:eastAsia="zh-CN"/>
          </w:rPr>
          <w:t>FORMY WSPÓŁPRACY FINANSOWEJ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_Toc527966700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B616E4">
          <w:rPr>
            <w:noProof/>
            <w:webHidden/>
          </w:rPr>
          <w:t>12</w:t>
        </w:r>
        <w:r w:rsidR="00CC69E1">
          <w:rPr>
            <w:noProof/>
            <w:webHidden/>
          </w:rPr>
          <w:fldChar w:fldCharType="end"/>
        </w:r>
      </w:hyperlink>
    </w:p>
    <w:p w14:paraId="265B319E" w14:textId="75803184" w:rsidR="00CC69E1" w:rsidRDefault="004A4192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702" w:history="1">
        <w:r w:rsidR="00CC69E1" w:rsidRPr="004534F8">
          <w:rPr>
            <w:rStyle w:val="Hipercze"/>
            <w:rFonts w:ascii="Times New Roman" w:eastAsia="Times New Roman" w:hAnsi="Times New Roman" w:cs="Times New Roman"/>
            <w:b/>
            <w:bCs/>
            <w:noProof/>
            <w:lang w:val="x-none" w:eastAsia="zh-CN"/>
          </w:rPr>
          <w:t>FORMY WSPÓŁPRACY POZAFINANSOWEJ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_Toc527966702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B616E4">
          <w:rPr>
            <w:noProof/>
            <w:webHidden/>
          </w:rPr>
          <w:t>13</w:t>
        </w:r>
        <w:r w:rsidR="00CC69E1">
          <w:rPr>
            <w:noProof/>
            <w:webHidden/>
          </w:rPr>
          <w:fldChar w:fldCharType="end"/>
        </w:r>
      </w:hyperlink>
    </w:p>
    <w:p w14:paraId="5DB678AF" w14:textId="450F58DA" w:rsidR="00CC69E1" w:rsidRDefault="004A4192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704" w:history="1">
        <w:r w:rsidR="00CC69E1" w:rsidRPr="004534F8">
          <w:rPr>
            <w:rStyle w:val="Hipercze"/>
            <w:rFonts w:ascii="Times New Roman" w:eastAsia="Times New Roman" w:hAnsi="Times New Roman" w:cs="Times New Roman"/>
            <w:b/>
            <w:bCs/>
            <w:noProof/>
            <w:lang w:eastAsia="zh-CN"/>
          </w:rPr>
          <w:t>TRYB POWOŁYWANIA I ZASADY DZIAŁANIA KOMISJI KONKURSOWYCH DO OPINIOWANIA OFERT W OTWARTYCH KONKURSACH OFERT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_Toc527966704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B616E4">
          <w:rPr>
            <w:noProof/>
            <w:webHidden/>
          </w:rPr>
          <w:t>15</w:t>
        </w:r>
        <w:r w:rsidR="00CC69E1">
          <w:rPr>
            <w:noProof/>
            <w:webHidden/>
          </w:rPr>
          <w:fldChar w:fldCharType="end"/>
        </w:r>
      </w:hyperlink>
    </w:p>
    <w:p w14:paraId="191C4640" w14:textId="7195F139" w:rsidR="00CC69E1" w:rsidRDefault="004A4192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706" w:history="1">
        <w:r w:rsidR="00CC69E1" w:rsidRPr="004534F8">
          <w:rPr>
            <w:rStyle w:val="Hipercze"/>
            <w:rFonts w:ascii="Times New Roman" w:eastAsia="Times New Roman" w:hAnsi="Times New Roman" w:cs="Times New Roman"/>
            <w:b/>
            <w:bCs/>
            <w:noProof/>
            <w:lang w:val="x-none" w:eastAsia="zh-CN"/>
          </w:rPr>
          <w:t>SPOSÓB REALIZACJI PROGRAMU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_Toc527966706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B616E4">
          <w:rPr>
            <w:noProof/>
            <w:webHidden/>
          </w:rPr>
          <w:t>15</w:t>
        </w:r>
        <w:r w:rsidR="00CC69E1">
          <w:rPr>
            <w:noProof/>
            <w:webHidden/>
          </w:rPr>
          <w:fldChar w:fldCharType="end"/>
        </w:r>
      </w:hyperlink>
    </w:p>
    <w:p w14:paraId="1388B8F3" w14:textId="539F28FB" w:rsidR="00CC69E1" w:rsidRDefault="004A4192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708" w:history="1">
        <w:r w:rsidR="00CC69E1" w:rsidRPr="004534F8">
          <w:rPr>
            <w:rStyle w:val="Hipercze"/>
            <w:rFonts w:ascii="Times New Roman" w:eastAsia="Times New Roman" w:hAnsi="Times New Roman" w:cs="Times New Roman"/>
            <w:b/>
            <w:bCs/>
            <w:noProof/>
            <w:lang w:val="x-none" w:eastAsia="zh-CN"/>
          </w:rPr>
          <w:t>OCENA REALIZACJI PROGRAMU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_Toc527966708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B616E4">
          <w:rPr>
            <w:noProof/>
            <w:webHidden/>
          </w:rPr>
          <w:t>15</w:t>
        </w:r>
        <w:r w:rsidR="00CC69E1">
          <w:rPr>
            <w:noProof/>
            <w:webHidden/>
          </w:rPr>
          <w:fldChar w:fldCharType="end"/>
        </w:r>
      </w:hyperlink>
    </w:p>
    <w:p w14:paraId="571AA0C8" w14:textId="79468976" w:rsidR="00CC69E1" w:rsidRDefault="004A4192" w:rsidP="00B76547">
      <w:pPr>
        <w:pStyle w:val="Spistreci1"/>
        <w:shd w:val="clear" w:color="auto" w:fill="auto"/>
        <w:rPr>
          <w:rFonts w:eastAsiaTheme="minorEastAsia"/>
          <w:noProof/>
          <w:lang w:eastAsia="pl-PL"/>
        </w:rPr>
      </w:pPr>
      <w:hyperlink w:anchor="_Toc527966710" w:history="1">
        <w:r w:rsidR="00CC69E1" w:rsidRPr="004534F8">
          <w:rPr>
            <w:rStyle w:val="Hipercze"/>
            <w:rFonts w:ascii="Times New Roman" w:eastAsia="Times New Roman" w:hAnsi="Times New Roman" w:cs="Times New Roman"/>
            <w:b/>
            <w:bCs/>
            <w:noProof/>
            <w:lang w:val="x-none" w:eastAsia="zh-CN"/>
          </w:rPr>
          <w:t>SPOSÓB TWORZENIA PROGRAMU I PRZEBIEG KONSULTACJI</w:t>
        </w:r>
        <w:r w:rsidR="00CC69E1">
          <w:rPr>
            <w:noProof/>
            <w:webHidden/>
          </w:rPr>
          <w:tab/>
        </w:r>
        <w:r w:rsidR="00CC69E1">
          <w:rPr>
            <w:noProof/>
            <w:webHidden/>
          </w:rPr>
          <w:fldChar w:fldCharType="begin"/>
        </w:r>
        <w:r w:rsidR="00CC69E1">
          <w:rPr>
            <w:noProof/>
            <w:webHidden/>
          </w:rPr>
          <w:instrText xml:space="preserve"> PAGEREF _Toc527966710 \h </w:instrText>
        </w:r>
        <w:r w:rsidR="00CC69E1">
          <w:rPr>
            <w:noProof/>
            <w:webHidden/>
          </w:rPr>
        </w:r>
        <w:r w:rsidR="00CC69E1">
          <w:rPr>
            <w:noProof/>
            <w:webHidden/>
          </w:rPr>
          <w:fldChar w:fldCharType="separate"/>
        </w:r>
        <w:r w:rsidR="00B616E4">
          <w:rPr>
            <w:noProof/>
            <w:webHidden/>
          </w:rPr>
          <w:t>18</w:t>
        </w:r>
        <w:r w:rsidR="00CC69E1">
          <w:rPr>
            <w:noProof/>
            <w:webHidden/>
          </w:rPr>
          <w:fldChar w:fldCharType="end"/>
        </w:r>
      </w:hyperlink>
    </w:p>
    <w:p w14:paraId="0E799763" w14:textId="5F2ED79F" w:rsidR="00BC76FD" w:rsidRPr="00BC76FD" w:rsidRDefault="00BC76FD" w:rsidP="00B76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7EFB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14:paraId="69B1700D" w14:textId="77777777" w:rsidR="00BC76FD" w:rsidRPr="005548F3" w:rsidRDefault="00BC76FD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5548F3">
        <w:rPr>
          <w:rFonts w:ascii="Times New Roman" w:eastAsia="Times New Roman" w:hAnsi="Times New Roman" w:cs="Times New Roman"/>
          <w:b/>
          <w:szCs w:val="24"/>
          <w:lang w:eastAsia="pl-PL"/>
        </w:rPr>
        <w:t>Załącznik nr 1</w:t>
      </w:r>
    </w:p>
    <w:p w14:paraId="5724A0AD" w14:textId="19CABFBB" w:rsidR="00BC76FD" w:rsidRPr="00BC76FD" w:rsidRDefault="00BC76FD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Cs w:val="24"/>
          <w:lang w:eastAsia="pl-PL"/>
        </w:rPr>
        <w:t xml:space="preserve">TRYB POWOŁYWANIA I ZASADY DZIAŁANIA KOMISJI KONKURSOWYCH </w:t>
      </w:r>
      <w:r w:rsidR="00963411">
        <w:rPr>
          <w:rFonts w:ascii="Times New Roman" w:eastAsia="Times New Roman" w:hAnsi="Times New Roman" w:cs="Times New Roman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Cs w:val="24"/>
          <w:lang w:eastAsia="pl-PL"/>
        </w:rPr>
        <w:t>DO OPINIOWANIA OFERT W OTWARTYCH KONKURSACH OFERT</w:t>
      </w:r>
    </w:p>
    <w:p w14:paraId="3334F3A6" w14:textId="77777777" w:rsidR="00BC76FD" w:rsidRPr="005548F3" w:rsidRDefault="00BC76FD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5548F3">
        <w:rPr>
          <w:rFonts w:ascii="Times New Roman" w:eastAsia="Times New Roman" w:hAnsi="Times New Roman" w:cs="Times New Roman"/>
          <w:b/>
          <w:szCs w:val="24"/>
          <w:lang w:eastAsia="pl-PL"/>
        </w:rPr>
        <w:t>Załącznik nr 2</w:t>
      </w:r>
    </w:p>
    <w:p w14:paraId="1174093D" w14:textId="1C29BF5C" w:rsidR="00BC76FD" w:rsidRPr="00BC76FD" w:rsidRDefault="00BC76FD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Cs w:val="24"/>
          <w:lang w:eastAsia="pl-PL"/>
        </w:rPr>
        <w:t xml:space="preserve">ZADANIA PUBLICZNE ZAPLANOWANE PRZEZ GMINĘ MIEJSKĄ KRAKÓW </w:t>
      </w:r>
      <w:r w:rsidR="00963411">
        <w:rPr>
          <w:rFonts w:ascii="Times New Roman" w:eastAsia="Times New Roman" w:hAnsi="Times New Roman" w:cs="Times New Roman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Cs w:val="24"/>
          <w:lang w:eastAsia="pl-PL"/>
        </w:rPr>
        <w:t>DO REALIZACJI WE WSPÓŁPRACY Z OR</w:t>
      </w:r>
      <w:r w:rsidR="00EC2046">
        <w:rPr>
          <w:rFonts w:ascii="Times New Roman" w:eastAsia="Times New Roman" w:hAnsi="Times New Roman" w:cs="Times New Roman"/>
          <w:szCs w:val="24"/>
          <w:lang w:eastAsia="pl-PL"/>
        </w:rPr>
        <w:t>GANIZACJAMI POZARZĄDOWYMI W 2024</w:t>
      </w:r>
      <w:r w:rsidRPr="00BC76FD">
        <w:rPr>
          <w:rFonts w:ascii="Times New Roman" w:eastAsia="Times New Roman" w:hAnsi="Times New Roman" w:cs="Times New Roman"/>
          <w:szCs w:val="24"/>
          <w:lang w:eastAsia="pl-PL"/>
        </w:rPr>
        <w:t xml:space="preserve"> ROKU</w:t>
      </w:r>
    </w:p>
    <w:p w14:paraId="2B932C26" w14:textId="77777777" w:rsidR="00BC76FD" w:rsidRPr="005548F3" w:rsidRDefault="00BC76FD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5548F3">
        <w:rPr>
          <w:rFonts w:ascii="Times New Roman" w:eastAsia="Times New Roman" w:hAnsi="Times New Roman" w:cs="Times New Roman"/>
          <w:b/>
          <w:szCs w:val="24"/>
          <w:lang w:eastAsia="pl-PL"/>
        </w:rPr>
        <w:t>Załącznik nr 3</w:t>
      </w:r>
    </w:p>
    <w:p w14:paraId="4811701E" w14:textId="500C7694" w:rsidR="00BC76FD" w:rsidRDefault="00BC76FD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Cs w:val="24"/>
          <w:lang w:eastAsia="pl-PL"/>
        </w:rPr>
        <w:t xml:space="preserve">ZADANIA PUBLICZNE ZAPLANOWANE PRZEZ DZIELNICE MIASTA KRAKOWA </w:t>
      </w:r>
      <w:r w:rsidR="00963411">
        <w:rPr>
          <w:rFonts w:ascii="Times New Roman" w:eastAsia="Times New Roman" w:hAnsi="Times New Roman" w:cs="Times New Roman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Cs w:val="24"/>
          <w:lang w:eastAsia="pl-PL"/>
        </w:rPr>
        <w:t>DO REALIZACJI WE WSPÓŁPRACY Z OR</w:t>
      </w:r>
      <w:r w:rsidR="00EC2046">
        <w:rPr>
          <w:rFonts w:ascii="Times New Roman" w:eastAsia="Times New Roman" w:hAnsi="Times New Roman" w:cs="Times New Roman"/>
          <w:szCs w:val="24"/>
          <w:lang w:eastAsia="pl-PL"/>
        </w:rPr>
        <w:t>GANIZACJAMI POZARZĄDOWYMI W 2024</w:t>
      </w:r>
      <w:r w:rsidRPr="00BC76FD">
        <w:rPr>
          <w:rFonts w:ascii="Times New Roman" w:eastAsia="Times New Roman" w:hAnsi="Times New Roman" w:cs="Times New Roman"/>
          <w:szCs w:val="24"/>
          <w:lang w:eastAsia="pl-PL"/>
        </w:rPr>
        <w:t xml:space="preserve"> ROKU </w:t>
      </w:r>
    </w:p>
    <w:p w14:paraId="092DE66F" w14:textId="1CCF571F" w:rsidR="00EC2046" w:rsidRDefault="00EC2046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594DF888" w14:textId="77777777" w:rsidR="00EC2046" w:rsidRPr="00BC76FD" w:rsidRDefault="00EC2046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6DE26A27" w14:textId="77777777" w:rsidR="00BC76FD" w:rsidRPr="00BC76FD" w:rsidRDefault="00BC76FD" w:rsidP="00EC2046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br w:type="page"/>
      </w:r>
      <w:bookmarkStart w:id="1" w:name="_Toc527966686"/>
      <w:r w:rsidRPr="00EC204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5E0B3" w:themeFill="accent6" w:themeFillTint="66"/>
          <w:lang w:eastAsia="zh-CN"/>
        </w:rPr>
        <w:lastRenderedPageBreak/>
        <w:t>WPROWADZENIE</w:t>
      </w:r>
      <w:bookmarkEnd w:id="1"/>
    </w:p>
    <w:p w14:paraId="220F458B" w14:textId="77777777" w:rsidR="00BC76FD" w:rsidRPr="00BC76FD" w:rsidRDefault="00BC76FD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0786BA" w14:textId="0B5B842F" w:rsidR="00BC76FD" w:rsidRPr="00BC76FD" w:rsidRDefault="00BC76FD" w:rsidP="00BC76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Program Współpracy Gm</w:t>
      </w:r>
      <w:r w:rsidR="00EC204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iny Miejskiej Kraków na rok 2024</w:t>
      </w: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 organizacjami pozarządowymi oraz podmiotami określonymi w art. 3 ust. 3 ustawy z dnia 24 kwietnia </w:t>
      </w: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 xml:space="preserve">2003r. o działalności pożytku publicznego i o wolontariacie, zwany dalej Programem jest elementem długofalowej Strategii Rozwoju Krakowa, zwłaszcza w zakresie realizowania celów związanych z rozwijaniem społeczeństwa obywatelskiego i partycypacji społecznej poprzez zaangażowanie organizacji pozarządowych. </w:t>
      </w:r>
    </w:p>
    <w:p w14:paraId="503BBEF4" w14:textId="4C44DDF2" w:rsidR="00BC76FD" w:rsidRPr="00BC76FD" w:rsidRDefault="00BC76FD" w:rsidP="00BC76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Program stworzono partycypacyjnie, w procesie konsultacji z organizacjami pozarządowymi.</w:t>
      </w:r>
    </w:p>
    <w:p w14:paraId="2E3F0D62" w14:textId="0AA0F09B" w:rsidR="00BC76FD" w:rsidRPr="00BC76FD" w:rsidRDefault="00BC76FD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3F12FEF" w14:textId="77777777" w:rsidR="00BC76FD" w:rsidRPr="00BC76FD" w:rsidRDefault="00BC76FD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ABBB39D" w14:textId="7F7A0F91" w:rsidR="00397EFB" w:rsidRPr="00FF503E" w:rsidRDefault="00397EFB" w:rsidP="00B52877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zh-CN"/>
        </w:rPr>
      </w:pPr>
      <w:bookmarkStart w:id="2" w:name="_Toc527966687"/>
      <w:r w:rsidRPr="00FF50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zh-CN"/>
        </w:rPr>
        <w:t>§ 1</w:t>
      </w:r>
      <w:bookmarkEnd w:id="2"/>
    </w:p>
    <w:p w14:paraId="2DADF99B" w14:textId="17B62538" w:rsidR="00BC76FD" w:rsidRDefault="00BC76FD" w:rsidP="00B52877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zh-CN"/>
        </w:rPr>
      </w:pPr>
      <w:bookmarkStart w:id="3" w:name="_Toc527966688"/>
      <w:r w:rsidRPr="00FF50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zh-CN"/>
        </w:rPr>
        <w:t>POSTANOWIENIA OGÓLNE</w:t>
      </w:r>
      <w:bookmarkEnd w:id="3"/>
    </w:p>
    <w:p w14:paraId="41BE8F90" w14:textId="77777777" w:rsidR="00931A85" w:rsidRPr="00BC76FD" w:rsidRDefault="00931A85" w:rsidP="00931A8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64D6DBA" w14:textId="08515C87" w:rsidR="00BC76FD" w:rsidRPr="00BC76FD" w:rsidRDefault="00BC76FD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1. Program Współpracy Gm</w:t>
      </w:r>
      <w:r w:rsid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>iny Miejskiej Kraków na rok 2024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organizacjami pozarządowymi oraz podmiotami określonymi w art. 3 ust. 3 ustawy z dnia 24 kwietnia 2003r. o działalności pożytku publicznego i o wolontariacie określa: </w:t>
      </w:r>
    </w:p>
    <w:p w14:paraId="637737CF" w14:textId="2572CB68" w:rsidR="00BC76FD" w:rsidRPr="00BC76FD" w:rsidRDefault="00BC76FD" w:rsidP="00BC76FD">
      <w:pPr>
        <w:numPr>
          <w:ilvl w:val="1"/>
          <w:numId w:val="1"/>
        </w:numPr>
        <w:tabs>
          <w:tab w:val="num" w:pos="709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cel głó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wny i cele szczegółowe programu,</w:t>
      </w:r>
    </w:p>
    <w:p w14:paraId="6FA4E5B9" w14:textId="74404F61" w:rsidR="00BC76FD" w:rsidRPr="00BC76FD" w:rsidRDefault="0094293B" w:rsidP="00BC76FD">
      <w:pPr>
        <w:numPr>
          <w:ilvl w:val="1"/>
          <w:numId w:val="1"/>
        </w:numPr>
        <w:tabs>
          <w:tab w:val="num" w:pos="709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współpracy,</w:t>
      </w:r>
    </w:p>
    <w:p w14:paraId="240DEF22" w14:textId="3984D0C8" w:rsidR="00BC76FD" w:rsidRPr="00BC76FD" w:rsidRDefault="0094293B" w:rsidP="00BC76FD">
      <w:pPr>
        <w:numPr>
          <w:ilvl w:val="1"/>
          <w:numId w:val="1"/>
        </w:numPr>
        <w:tabs>
          <w:tab w:val="num" w:pos="709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przedmiotowy,</w:t>
      </w:r>
    </w:p>
    <w:p w14:paraId="459BA7D2" w14:textId="2B755420" w:rsidR="00BC76FD" w:rsidRPr="00BC76FD" w:rsidRDefault="00BC76FD" w:rsidP="00BC76FD">
      <w:pPr>
        <w:numPr>
          <w:ilvl w:val="1"/>
          <w:numId w:val="1"/>
        </w:numPr>
        <w:tabs>
          <w:tab w:val="num" w:pos="709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formy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współpracy,</w:t>
      </w:r>
    </w:p>
    <w:p w14:paraId="7F81ED2A" w14:textId="02D979E8" w:rsidR="00BC76FD" w:rsidRPr="00BC76FD" w:rsidRDefault="0094293B" w:rsidP="00BC76FD">
      <w:pPr>
        <w:numPr>
          <w:ilvl w:val="1"/>
          <w:numId w:val="1"/>
        </w:numPr>
        <w:tabs>
          <w:tab w:val="num" w:pos="709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priorytetowe zadania publiczne,</w:t>
      </w:r>
    </w:p>
    <w:p w14:paraId="36746835" w14:textId="5839D743" w:rsidR="00BC76FD" w:rsidRPr="00BC76FD" w:rsidRDefault="0094293B" w:rsidP="00BC76FD">
      <w:pPr>
        <w:numPr>
          <w:ilvl w:val="1"/>
          <w:numId w:val="1"/>
        </w:numPr>
        <w:tabs>
          <w:tab w:val="num" w:pos="709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okres realizacji programu,</w:t>
      </w:r>
    </w:p>
    <w:p w14:paraId="2ACE8E26" w14:textId="0DC76D06" w:rsidR="00BC76FD" w:rsidRPr="00BC76FD" w:rsidRDefault="0094293B" w:rsidP="00BC76FD">
      <w:pPr>
        <w:numPr>
          <w:ilvl w:val="1"/>
          <w:numId w:val="1"/>
        </w:numPr>
        <w:tabs>
          <w:tab w:val="num" w:pos="709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realizacji programu,</w:t>
      </w:r>
    </w:p>
    <w:p w14:paraId="513019ED" w14:textId="7AB5B0D2" w:rsidR="00BC76FD" w:rsidRPr="00BC76FD" w:rsidRDefault="00BC76FD" w:rsidP="00BC76FD">
      <w:pPr>
        <w:numPr>
          <w:ilvl w:val="1"/>
          <w:numId w:val="1"/>
        </w:numPr>
        <w:tabs>
          <w:tab w:val="num" w:pos="709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środków przezn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aczonych na realizację programu,</w:t>
      </w:r>
    </w:p>
    <w:p w14:paraId="3D5F75EF" w14:textId="7D7D96A3" w:rsidR="00BC76FD" w:rsidRPr="00BC76FD" w:rsidRDefault="00BC76FD" w:rsidP="00BC76FD">
      <w:pPr>
        <w:numPr>
          <w:ilvl w:val="1"/>
          <w:numId w:val="1"/>
        </w:numPr>
        <w:tabs>
          <w:tab w:val="num" w:pos="709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posób oceny realizacji programu,</w:t>
      </w:r>
    </w:p>
    <w:p w14:paraId="123C2DB0" w14:textId="6170E34B" w:rsidR="00BC76FD" w:rsidRPr="00BC76FD" w:rsidRDefault="00BC76FD" w:rsidP="00BC76FD">
      <w:pPr>
        <w:numPr>
          <w:ilvl w:val="1"/>
          <w:numId w:val="1"/>
        </w:numPr>
        <w:tabs>
          <w:tab w:val="num" w:pos="709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informację o sposobie tworzenia programu oraz o przebiegu 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konsultacji,</w:t>
      </w:r>
    </w:p>
    <w:p w14:paraId="29B186F1" w14:textId="44BA2DBC" w:rsidR="00BC76FD" w:rsidRPr="00BC76FD" w:rsidRDefault="00BC76FD" w:rsidP="00BC76FD">
      <w:pPr>
        <w:numPr>
          <w:ilvl w:val="1"/>
          <w:numId w:val="1"/>
        </w:numPr>
        <w:tabs>
          <w:tab w:val="num" w:pos="709"/>
        </w:tabs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tryb powoływania oraz zasady działania komisji konkursowych do opiniowania ofert </w:t>
      </w:r>
      <w:r w:rsidR="00931A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w otwartych konkursach ofert.</w:t>
      </w:r>
    </w:p>
    <w:p w14:paraId="1A928267" w14:textId="37A80332" w:rsidR="00BC76FD" w:rsidRPr="00BC76FD" w:rsidRDefault="00024E8A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Ilekroć w niniejszym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Programie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mowa o: </w:t>
      </w:r>
    </w:p>
    <w:p w14:paraId="01A15B66" w14:textId="1BF5D7C8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Prezydencie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należy przez to roz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umieć Prezydenta Miasta Krakowa,</w:t>
      </w:r>
    </w:p>
    <w:p w14:paraId="263C1174" w14:textId="19238FA8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Radzie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należy przez 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to rozumieć Radę Miasta Krakowa,</w:t>
      </w:r>
    </w:p>
    <w:p w14:paraId="697647DC" w14:textId="152F7E4C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Gminie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należy przez t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o rozumieć Gminę Miejską Kraków,</w:t>
      </w:r>
    </w:p>
    <w:p w14:paraId="79AFBB84" w14:textId="0D68FBD6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Urzędzie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należy przez t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o rozumieć Urząd Miasta Krakowa,</w:t>
      </w:r>
    </w:p>
    <w:p w14:paraId="65B9B162" w14:textId="619B3527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MJO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należy przez to rozumieć 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miejską jednostkę organizacyjną,</w:t>
      </w:r>
    </w:p>
    <w:p w14:paraId="1FD6F550" w14:textId="1CCEB9DA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Dzielnicach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– należy przez to rozumieć jednostki po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mocnicze Gminy Miejskiej Kraków,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48DC971" w14:textId="2A11AB91" w:rsidR="00BC76FD" w:rsidRPr="00BC76FD" w:rsidRDefault="00BC76FD" w:rsidP="00C768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ustawie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należy przez to rozumieć ustawę z dnia 24 kwietnia 2003r. o działalności pożytku publicz</w:t>
      </w:r>
      <w:r w:rsidR="00407B71">
        <w:rPr>
          <w:rFonts w:ascii="Times New Roman" w:eastAsia="Times New Roman" w:hAnsi="Times New Roman" w:cs="Times New Roman"/>
          <w:sz w:val="24"/>
          <w:szCs w:val="24"/>
          <w:lang w:eastAsia="pl-PL"/>
        </w:rPr>
        <w:t>nego i o wolontariaci</w:t>
      </w:r>
      <w:r w:rsid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(tj. Dz. U. z 2023r. poz. </w:t>
      </w:r>
      <w:r w:rsidR="00AB3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571 </w:t>
      </w:r>
      <w:r w:rsidR="00AB36A2">
        <w:rPr>
          <w:rFonts w:ascii="Times New Roman" w:eastAsia="Times New Roman" w:hAnsi="Times New Roman" w:cs="Times New Roman"/>
          <w:sz w:val="24"/>
          <w:szCs w:val="24"/>
          <w:lang w:eastAsia="pl-PL"/>
        </w:rPr>
        <w:t>z późn. zm.),</w:t>
      </w:r>
    </w:p>
    <w:p w14:paraId="1E75C38D" w14:textId="51A235ED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organizacjach pozarządowych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należy przez to rozumieć organizacje pozarządowe oraz podmioty, o któr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ych mowa w art. 3 ust. 3 ustawy,</w:t>
      </w:r>
    </w:p>
    <w:p w14:paraId="26DBC759" w14:textId="72E01CA9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KDO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– należy przez to rozumieć Komisje Dialogu Obywatelskiego, jako gremia inicjatywno-doradcze, powołane przez kierowników komórek organizacyjnych Ur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zędu/MJO,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587B73FA" w14:textId="7358606B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projekcie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należy przez to rozumieć przedsięwzięcie realizowane w ramach otrzymanych środków finansowych będących przedmiotem umowy o wsparcie </w:t>
      </w:r>
      <w:r w:rsidR="009634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lub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o powierzenie zadania publ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icznego bądź umowy partnerskiej,</w:t>
      </w:r>
    </w:p>
    <w:p w14:paraId="131D2513" w14:textId="01611D1B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konkursie ofert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– należy przez to rozumieć otwarty konkurs ofert,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którym mowa </w:t>
      </w:r>
      <w:r w:rsidR="009634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w art. 13 ustawy,</w:t>
      </w:r>
    </w:p>
    <w:p w14:paraId="602408EA" w14:textId="01108678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 xml:space="preserve"> komórce merytorycznej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– należy przez to rozumieć komórkę organizacyjną Urzędu  lub MJO, realizującą zadania własne i zlecone Gminy we współprac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y z organizacjami pozarządowymi,</w:t>
      </w:r>
    </w:p>
    <w:p w14:paraId="6176EFFE" w14:textId="43F104BB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komórce koordynującej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– należy przez to rozumieć komórkę organizacyjną  Urzędu lub MJO, do której zakresu działania należy koordynacja współpracy Gminy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organizacjami pozarządowymi,</w:t>
      </w:r>
    </w:p>
    <w:p w14:paraId="2AE1CE33" w14:textId="2180054A" w:rsidR="00BC76FD" w:rsidRPr="00BC76FD" w:rsidRDefault="00BC76FD" w:rsidP="00BC7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C76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rozporządzeniu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należy przez to rozumieć obowiązujące rozporządzenie, o którym mowa w </w:t>
      </w:r>
      <w:r w:rsidR="00FE0FB8">
        <w:rPr>
          <w:rFonts w:ascii="Times New Roman" w:eastAsia="Times New Roman" w:hAnsi="Times New Roman" w:cs="Times New Roman"/>
          <w:sz w:val="24"/>
          <w:szCs w:val="24"/>
          <w:lang w:eastAsia="pl-PL"/>
        </w:rPr>
        <w:t>art. 19 ustawy.</w:t>
      </w:r>
    </w:p>
    <w:p w14:paraId="0A09C0B8" w14:textId="50192FFF" w:rsidR="00BC76FD" w:rsidRPr="00BC76FD" w:rsidRDefault="00BC76FD" w:rsidP="0096341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33330366" w14:textId="77777777" w:rsidR="00BC76FD" w:rsidRPr="00BC76FD" w:rsidRDefault="00BC76FD" w:rsidP="00BC76FD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5767780B" w14:textId="24D152DC" w:rsidR="00397EFB" w:rsidRDefault="00397EFB" w:rsidP="00EC2046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4" w:name="_Toc527966689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§ 2</w:t>
      </w:r>
      <w:bookmarkEnd w:id="4"/>
    </w:p>
    <w:p w14:paraId="47162E81" w14:textId="75A1B346" w:rsidR="00BC76FD" w:rsidRPr="00BC76FD" w:rsidRDefault="00BC76FD" w:rsidP="00EC2046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5" w:name="_Toc527966690"/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CEL</w:t>
      </w:r>
      <w:r w:rsidR="007E527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E </w:t>
      </w:r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PROGRAMU</w:t>
      </w:r>
      <w:bookmarkEnd w:id="5"/>
    </w:p>
    <w:p w14:paraId="3902EB86" w14:textId="77777777" w:rsidR="00BC76FD" w:rsidRPr="00E06CEF" w:rsidRDefault="00BC76FD" w:rsidP="00BC7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06C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                                 </w:t>
      </w:r>
    </w:p>
    <w:p w14:paraId="4012334B" w14:textId="738DCD58" w:rsidR="00BC76FD" w:rsidRPr="00E06CEF" w:rsidRDefault="00BC76FD" w:rsidP="00BC76FD">
      <w:pPr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06C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Celem głównym Programu jest zwiększenie udziału i zaangażowania organizacji pozarządowych w rozwój Krakowa i poprawę jakości życia</w:t>
      </w:r>
      <w:r w:rsidR="00600978" w:rsidRPr="00E06C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jego mieszkanek </w:t>
      </w:r>
      <w:r w:rsidR="00600978" w:rsidRPr="00E06C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mieszkańców, w tym:</w:t>
      </w:r>
    </w:p>
    <w:p w14:paraId="220B9B89" w14:textId="7F5AE39F" w:rsidR="00600978" w:rsidRPr="00E06CEF" w:rsidRDefault="00600978" w:rsidP="00600978">
      <w:pPr>
        <w:pStyle w:val="Akapitzlist"/>
        <w:numPr>
          <w:ilvl w:val="1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06C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Włączenie organizacji pozarządowych jako partnera w tworzeniu polityk publicznych Gminy; </w:t>
      </w:r>
    </w:p>
    <w:p w14:paraId="49A1DF43" w14:textId="60F5C067" w:rsidR="00600978" w:rsidRPr="00E06CEF" w:rsidRDefault="007E5279" w:rsidP="00600978">
      <w:pPr>
        <w:pStyle w:val="Akapitzlist"/>
        <w:suppressAutoHyphens/>
        <w:autoSpaceDE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06C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Ten cel główny będzie realizowany przez cele szczegółowe: </w:t>
      </w:r>
    </w:p>
    <w:p w14:paraId="51CFA766" w14:textId="65A9CC36" w:rsidR="00600978" w:rsidRPr="00E06CEF" w:rsidRDefault="00CE07A3" w:rsidP="00600978">
      <w:pPr>
        <w:pStyle w:val="Akapitzlist"/>
        <w:numPr>
          <w:ilvl w:val="3"/>
          <w:numId w:val="27"/>
        </w:numPr>
        <w:suppressAutoHyphens/>
        <w:autoSpaceDE w:val="0"/>
        <w:spacing w:after="0" w:line="240" w:lineRule="auto"/>
        <w:ind w:left="1985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</w:t>
      </w:r>
      <w:r w:rsidR="00600978" w:rsidRPr="00E06C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ozwój systemów wymiany informacji pomiędzy Gminą Miejską Krakó</w:t>
      </w:r>
      <w:r w:rsidR="00FE0F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a organizacjami pozarządowymi</w:t>
      </w:r>
      <w:r w:rsidR="009429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6C73C395" w14:textId="72E984B5" w:rsidR="00600978" w:rsidRPr="00E06CEF" w:rsidRDefault="00CE07A3" w:rsidP="00600978">
      <w:pPr>
        <w:pStyle w:val="Akapitzlist"/>
        <w:numPr>
          <w:ilvl w:val="3"/>
          <w:numId w:val="27"/>
        </w:numPr>
        <w:suppressAutoHyphens/>
        <w:autoSpaceDE w:val="0"/>
        <w:spacing w:after="0" w:line="240" w:lineRule="auto"/>
        <w:ind w:left="1985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600978" w:rsidRPr="00E06C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większenie udziału organizacji pozarządowych w pr</w:t>
      </w:r>
      <w:r w:rsidR="009429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ocesach konsultacji społecznych,</w:t>
      </w:r>
    </w:p>
    <w:p w14:paraId="4BA27556" w14:textId="7E0A5A25" w:rsidR="00BF7BB6" w:rsidRDefault="00CE07A3" w:rsidP="00600978">
      <w:pPr>
        <w:pStyle w:val="Akapitzlist"/>
        <w:numPr>
          <w:ilvl w:val="3"/>
          <w:numId w:val="27"/>
        </w:numPr>
        <w:suppressAutoHyphens/>
        <w:autoSpaceDE w:val="0"/>
        <w:spacing w:after="0" w:line="240" w:lineRule="auto"/>
        <w:ind w:left="1985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600978" w:rsidRPr="00E06C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zmocnienie roli organizacji pozarządowych jako partnera Gminy </w:t>
      </w:r>
      <w:r w:rsidR="009429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600978" w:rsidRPr="00E06C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realizacji zadań zapisanych w strategiach/programach/politykach miejskich</w:t>
      </w:r>
      <w:r w:rsidR="00BF7B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5CDB3AEE" w14:textId="4B9FF7E8" w:rsidR="00600978" w:rsidRPr="002150E3" w:rsidRDefault="00BF7BB6" w:rsidP="00600978">
      <w:pPr>
        <w:pStyle w:val="Akapitzlist"/>
        <w:numPr>
          <w:ilvl w:val="3"/>
          <w:numId w:val="27"/>
        </w:numPr>
        <w:suppressAutoHyphens/>
        <w:autoSpaceDE w:val="0"/>
        <w:spacing w:after="0" w:line="240" w:lineRule="auto"/>
        <w:ind w:left="1985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150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włączenie przedstawicieli organizacji pozarządowych do prac zespołów roboczych, na etapie tworzenia założeń do dokumentów kierunkowych i późniejszych prac</w:t>
      </w:r>
      <w:r w:rsidR="00600978" w:rsidRPr="002150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19B9CEB2" w14:textId="23EA8CA0" w:rsidR="00600978" w:rsidRPr="00E06CEF" w:rsidRDefault="00600978" w:rsidP="00600978">
      <w:pPr>
        <w:pStyle w:val="Akapitzlist"/>
        <w:numPr>
          <w:ilvl w:val="1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06C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Włączenie organizacji pozarządowych jako partnera w realizacji zadań publicznych;</w:t>
      </w:r>
    </w:p>
    <w:p w14:paraId="7821A386" w14:textId="44E8E3B3" w:rsidR="00600978" w:rsidRPr="00CE07A3" w:rsidRDefault="007E5279" w:rsidP="00CE07A3">
      <w:pPr>
        <w:pStyle w:val="Akapitzlist"/>
        <w:suppressAutoHyphens/>
        <w:autoSpaceDE w:val="0"/>
        <w:spacing w:after="0" w:line="240" w:lineRule="auto"/>
        <w:ind w:left="732" w:firstLine="6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06C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Ten cel główny będzie realizowany przez </w:t>
      </w:r>
      <w:r w:rsidR="00CE07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600978" w:rsidRPr="00CE07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większenie roli organizacji</w:t>
      </w:r>
      <w:r w:rsidR="00CE07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          </w:t>
      </w:r>
      <w:r w:rsidR="00600978" w:rsidRPr="00CE07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pozarządowych w realizacji zadań publicznych Miasta Krakowa</w:t>
      </w:r>
      <w:r w:rsidR="00FE0FB8" w:rsidRPr="00CE07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0830C7A3" w14:textId="322FB40B" w:rsidR="007E5279" w:rsidRPr="00E06CEF" w:rsidRDefault="007E5279" w:rsidP="007E5279">
      <w:pPr>
        <w:pStyle w:val="Akapitzlist"/>
        <w:numPr>
          <w:ilvl w:val="1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06C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Wypracowanie i wdrożenie rozwiązań tworzących fundament </w:t>
      </w:r>
      <w:r w:rsidR="009634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br/>
      </w:r>
      <w:r w:rsidRPr="00E06C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pod stabilną współpracę Gminy i organizacji pozarządowych;</w:t>
      </w:r>
    </w:p>
    <w:p w14:paraId="07E55652" w14:textId="77777777" w:rsidR="007E5279" w:rsidRPr="00E06CEF" w:rsidRDefault="007E5279" w:rsidP="007E5279">
      <w:pPr>
        <w:pStyle w:val="Akapitzlist"/>
        <w:suppressAutoHyphens/>
        <w:autoSpaceDE w:val="0"/>
        <w:spacing w:after="0" w:line="240" w:lineRule="auto"/>
        <w:ind w:left="732" w:firstLine="6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06C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Ten cel główny będzie realizowany przez cele szczegółowe: </w:t>
      </w:r>
    </w:p>
    <w:p w14:paraId="00659F64" w14:textId="42DC1E4A" w:rsidR="007E5279" w:rsidRPr="00E06CEF" w:rsidRDefault="00CE07A3" w:rsidP="007E5279">
      <w:pPr>
        <w:pStyle w:val="Akapitzlist"/>
        <w:numPr>
          <w:ilvl w:val="0"/>
          <w:numId w:val="29"/>
        </w:numPr>
        <w:suppressAutoHyphens/>
        <w:autoSpaceDE w:val="0"/>
        <w:spacing w:after="0" w:line="240" w:lineRule="auto"/>
        <w:ind w:left="1985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7E5279" w:rsidRPr="00E06C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większenie możliwości efektywnego korzyst</w:t>
      </w:r>
      <w:r w:rsidR="009429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ania z zasobu komunalnego Gminy,</w:t>
      </w:r>
    </w:p>
    <w:p w14:paraId="4B6854FC" w14:textId="018A19BF" w:rsidR="007E5279" w:rsidRPr="00E06CEF" w:rsidRDefault="00CE07A3" w:rsidP="007E5279">
      <w:pPr>
        <w:pStyle w:val="Akapitzlist"/>
        <w:numPr>
          <w:ilvl w:val="0"/>
          <w:numId w:val="29"/>
        </w:numPr>
        <w:suppressAutoHyphens/>
        <w:autoSpaceDE w:val="0"/>
        <w:spacing w:after="0" w:line="240" w:lineRule="auto"/>
        <w:ind w:left="1985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7E5279" w:rsidRPr="00E06C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zmocnienie p</w:t>
      </w:r>
      <w:r w:rsidR="009429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otencjału sektora pozarządowego,</w:t>
      </w:r>
    </w:p>
    <w:p w14:paraId="7AB7D32E" w14:textId="33D6B232" w:rsidR="00750C69" w:rsidRPr="00E06CEF" w:rsidRDefault="00CE07A3" w:rsidP="007E5279">
      <w:pPr>
        <w:pStyle w:val="Akapitzlist"/>
        <w:numPr>
          <w:ilvl w:val="0"/>
          <w:numId w:val="29"/>
        </w:numPr>
        <w:suppressAutoHyphens/>
        <w:autoSpaceDE w:val="0"/>
        <w:spacing w:after="0" w:line="240" w:lineRule="auto"/>
        <w:ind w:left="1985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750C69" w:rsidRPr="00D705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większenie możliwości efektywnego korzystania z  </w:t>
      </w:r>
      <w:r w:rsidR="0075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ogólnodostępnych rozwiązań elektronicznych i narzędzi internetowych. </w:t>
      </w:r>
    </w:p>
    <w:p w14:paraId="3A15CBF0" w14:textId="760A5EDF" w:rsidR="008A3F6C" w:rsidRPr="00AB36A2" w:rsidRDefault="00BC76FD" w:rsidP="00AB36A2">
      <w:pPr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6C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Celem współpracy Gminy z organizacjami pozarządowymi jest realizacja wizji Krakowa,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określonej w obowiązującej Strategii Rozwoju Krakowa, ze szczególnym uwzględnieniem celów związanych z rozwojem społeczeństwa obywatelskiego oraz partycypacji społecznej poprzez zaangażowanie organizacji pozarządowych. </w:t>
      </w:r>
    </w:p>
    <w:p w14:paraId="02805560" w14:textId="77777777" w:rsidR="008A3F6C" w:rsidRDefault="008A3F6C" w:rsidP="00750C69">
      <w:pPr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88183E" w14:textId="320AB893" w:rsidR="00397EFB" w:rsidRDefault="00397EFB" w:rsidP="00EC2046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6" w:name="_Toc527966691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§ 3</w:t>
      </w:r>
      <w:bookmarkEnd w:id="6"/>
    </w:p>
    <w:p w14:paraId="27AFA822" w14:textId="3F03B651" w:rsidR="00BC76FD" w:rsidRPr="005F1FED" w:rsidRDefault="005F1FED" w:rsidP="00EC2046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7" w:name="_Toc52796669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PROGRAMY SEKTOROWE</w:t>
      </w:r>
      <w:bookmarkEnd w:id="7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</w:p>
    <w:p w14:paraId="18D1EBE2" w14:textId="77777777" w:rsidR="00BC76FD" w:rsidRPr="00BC76FD" w:rsidRDefault="00BC76FD" w:rsidP="00BC7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FA56F3E" w14:textId="1F23C5C7" w:rsidR="00BC76FD" w:rsidRPr="00BC76FD" w:rsidRDefault="00BC76FD" w:rsidP="00BC76FD">
      <w:pPr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 szczegółowe Programu wynikają również z realizowanych przez Gminę 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współpracy z organizacjami pozarządowymi programów sektorowych wynikających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realizacji Strategii Rozwoju Krakowa: </w:t>
      </w:r>
    </w:p>
    <w:p w14:paraId="602BDB95" w14:textId="788B2BEE" w:rsidR="00AB6603" w:rsidRPr="008A257B" w:rsidRDefault="00CE07A3" w:rsidP="005423A3">
      <w:pPr>
        <w:numPr>
          <w:ilvl w:val="0"/>
          <w:numId w:val="12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5423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lastRenderedPageBreak/>
        <w:t>„</w:t>
      </w:r>
      <w:r w:rsidR="00AB6603" w:rsidRPr="005423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Program Wspierania Rodziny dla Gminy Miejskiej Kraków na lata 2</w:t>
      </w:r>
      <w:r w:rsidR="0074589A" w:rsidRPr="005423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022-2024</w:t>
      </w:r>
      <w:r w:rsidR="005423A3" w:rsidRPr="005423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”, </w:t>
      </w:r>
      <w:r w:rsidR="005423A3" w:rsidRPr="005423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przyjęty uchwałą nr</w:t>
      </w:r>
      <w:r w:rsidR="005423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5423A3" w:rsidRPr="005423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5423A3" w:rsidRPr="005423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CI/2744/22 Rady Miasta Krakowa z dnia 7 grudnia 2022</w:t>
      </w:r>
      <w:r w:rsidR="005423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r.,</w:t>
      </w:r>
    </w:p>
    <w:p w14:paraId="0E214818" w14:textId="407F88ED" w:rsidR="008A257B" w:rsidRPr="008A257B" w:rsidRDefault="008A257B" w:rsidP="005423A3">
      <w:pPr>
        <w:numPr>
          <w:ilvl w:val="0"/>
          <w:numId w:val="12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8A257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„Powiatowy Program Rozwoju Pieczy Zastępczej w Gminie Miejskiej Kraków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na lata 2023-2025”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przyjęty uchwałą nr CXVI/3125/23 Rady Miasta Krakowa z dnia 30 sierpnia 2023r.,</w:t>
      </w:r>
    </w:p>
    <w:p w14:paraId="56AA9B28" w14:textId="6E4BFDE7" w:rsidR="008A257B" w:rsidRPr="008A257B" w:rsidRDefault="008A257B" w:rsidP="005423A3">
      <w:pPr>
        <w:numPr>
          <w:ilvl w:val="0"/>
          <w:numId w:val="12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„Strategia Rozwiązywania Problemów Społecznych Krakowa 2030”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przyjęta uchwałą nr XCIII/2554/22 Rady Miasta Krakowa z dnia 31 sierpnia 2022r.,</w:t>
      </w:r>
    </w:p>
    <w:p w14:paraId="38FE94D4" w14:textId="59176192" w:rsidR="00BC76FD" w:rsidRPr="00A11118" w:rsidRDefault="008D60B0" w:rsidP="005423A3">
      <w:pPr>
        <w:numPr>
          <w:ilvl w:val="0"/>
          <w:numId w:val="12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1111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„</w:t>
      </w:r>
      <w:r w:rsidR="00BC76FD" w:rsidRPr="00A1111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Gminny Program Profilaktyki i Rozwiązywania Problemów Alkoholowych </w:t>
      </w:r>
      <w:r w:rsidR="008E7CEA" w:rsidRPr="00A1111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="00BC76FD" w:rsidRPr="00A1111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oraz Prz</w:t>
      </w:r>
      <w:r w:rsidR="002B189B" w:rsidRPr="00A1111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eciwdziałania Narkomanii na </w:t>
      </w:r>
      <w:r w:rsidR="00CE07A3" w:rsidRPr="00A1111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lata 2023-2026</w:t>
      </w:r>
      <w:r w:rsidR="00EC204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,</w:t>
      </w:r>
      <w:r w:rsidR="005423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5423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przyjęty uchwałą nr </w:t>
      </w:r>
      <w:r w:rsidR="005423A3" w:rsidRPr="005423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CI/2746/22 Rady Miasta Krakowa </w:t>
      </w:r>
      <w:r w:rsidR="005423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dnia 7 grudnia 2022</w:t>
      </w:r>
      <w:r w:rsidR="005423A3" w:rsidRPr="005423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</w:t>
      </w:r>
      <w:r w:rsidR="005423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.,</w:t>
      </w:r>
    </w:p>
    <w:p w14:paraId="5E5429A8" w14:textId="6BA30821" w:rsidR="007D1277" w:rsidRPr="007D1277" w:rsidRDefault="007D1277" w:rsidP="002B189B">
      <w:pPr>
        <w:numPr>
          <w:ilvl w:val="0"/>
          <w:numId w:val="12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7D1277">
        <w:rPr>
          <w:rFonts w:ascii="Times New Roman" w:hAnsi="Times New Roman" w:cs="Times New Roman"/>
          <w:i/>
          <w:sz w:val="24"/>
          <w:szCs w:val="24"/>
        </w:rPr>
        <w:t xml:space="preserve">Program aktywnego uczestnictwa młodzieży w życiu miasta „MŁODY KRAKÓW” na lata 2024-2028 </w:t>
      </w:r>
      <w:r w:rsidRPr="007D1277">
        <w:rPr>
          <w:rFonts w:ascii="Times New Roman" w:hAnsi="Times New Roman" w:cs="Times New Roman"/>
          <w:sz w:val="24"/>
          <w:szCs w:val="24"/>
        </w:rPr>
        <w:t>– projekt,</w:t>
      </w:r>
    </w:p>
    <w:p w14:paraId="66694AA4" w14:textId="0242F8EC" w:rsidR="001C4879" w:rsidRPr="00B01AD5" w:rsidRDefault="007D1277" w:rsidP="002B189B">
      <w:pPr>
        <w:numPr>
          <w:ilvl w:val="0"/>
          <w:numId w:val="12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B01A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2814CA" w:rsidRPr="00B01A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„</w:t>
      </w:r>
      <w:r w:rsidR="00BC76FD" w:rsidRPr="00B01A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Program Aktywności Społecznej i Integracji O</w:t>
      </w:r>
      <w:r w:rsidR="001C4879" w:rsidRPr="00B01A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sób</w:t>
      </w:r>
      <w:r w:rsidR="006377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Starszych na lata 2021-2025”</w:t>
      </w:r>
      <w:r w:rsidR="002B1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wprowadzony </w:t>
      </w:r>
      <w:r w:rsidR="00637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uchwałą nr LII/1454/21</w:t>
      </w:r>
      <w:r w:rsidR="00024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Rady Miasta Krakowa</w:t>
      </w:r>
      <w:r w:rsidR="00637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dnia 27 stycznia 2021r.,</w:t>
      </w:r>
    </w:p>
    <w:p w14:paraId="13AF2D96" w14:textId="160C2496" w:rsidR="00BC76FD" w:rsidRPr="00EC2046" w:rsidRDefault="002814CA" w:rsidP="00BC76FD">
      <w:pPr>
        <w:numPr>
          <w:ilvl w:val="0"/>
          <w:numId w:val="12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</w:pPr>
      <w:r w:rsidRPr="009A036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„</w:t>
      </w:r>
      <w:r w:rsidR="009A0366" w:rsidRPr="009A0366">
        <w:rPr>
          <w:rFonts w:ascii="Times New Roman" w:hAnsi="Times New Roman" w:cs="Times New Roman"/>
          <w:i/>
          <w:color w:val="000000" w:themeColor="text1"/>
        </w:rPr>
        <w:t>Krakowski Program  Wspierania Biznesu i Innowacji  na lata 2023- 2028”</w:t>
      </w:r>
      <w:r w:rsidR="009A0366" w:rsidRPr="009A0366">
        <w:rPr>
          <w:color w:val="000000" w:themeColor="text1"/>
        </w:rPr>
        <w:t xml:space="preserve"> </w:t>
      </w:r>
      <w:r w:rsidR="00114E7F" w:rsidRPr="009A0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– projekt,</w:t>
      </w:r>
    </w:p>
    <w:p w14:paraId="39800A58" w14:textId="3F3BE436" w:rsidR="00BC76FD" w:rsidRPr="0014304C" w:rsidRDefault="00B01AD5" w:rsidP="003D39DA">
      <w:pPr>
        <w:numPr>
          <w:ilvl w:val="0"/>
          <w:numId w:val="12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430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942155" w:rsidRPr="001430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„</w:t>
      </w:r>
      <w:r w:rsidR="00BC76FD" w:rsidRPr="001430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Program Rozwoju Kultury w Krakowie do roku 2030</w:t>
      </w:r>
      <w:r w:rsidR="00942155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”</w:t>
      </w:r>
      <w:r w:rsidR="00BC76FD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942155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przyjęty uchwałą </w:t>
      </w:r>
      <w:r w:rsidR="0094293B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942155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nr LXXIX/1933/17 Rady </w:t>
      </w:r>
      <w:r w:rsidR="00AB6603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Miasta Krakowa z dnia 5 lipca </w:t>
      </w:r>
      <w:r w:rsidR="00942155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2017 roku,</w:t>
      </w:r>
    </w:p>
    <w:p w14:paraId="0019A884" w14:textId="761C87B6" w:rsidR="00BC76FD" w:rsidRPr="0014304C" w:rsidRDefault="00BC76FD" w:rsidP="00BC76FD">
      <w:pPr>
        <w:numPr>
          <w:ilvl w:val="0"/>
          <w:numId w:val="12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942155" w:rsidRPr="001430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„</w:t>
      </w:r>
      <w:r w:rsidRPr="001430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Program wspierania działalności kulturalnej prowadzonej w księgarniach stacjonarnych funkcjonujących na </w:t>
      </w:r>
      <w:r w:rsidR="00395AAF" w:rsidRPr="001430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obszarze Gminy Miejskiej Kraków</w:t>
      </w:r>
      <w:r w:rsidR="00942155" w:rsidRPr="001430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”</w:t>
      </w:r>
      <w:r w:rsidR="00395AAF" w:rsidRPr="001430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,</w:t>
      </w:r>
      <w:r w:rsidR="00942155" w:rsidRPr="001430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942155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przyjęty uchwałą nr XXXV/589/16 R</w:t>
      </w:r>
      <w:r w:rsidR="00AB6603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ady Miasta Krakowa z dnia 13 stycznia </w:t>
      </w:r>
      <w:r w:rsidR="00942155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2016 roku,</w:t>
      </w:r>
    </w:p>
    <w:p w14:paraId="3BDD214E" w14:textId="0F56C585" w:rsidR="00395AAF" w:rsidRPr="0014304C" w:rsidRDefault="00F26C3C" w:rsidP="00BC76FD">
      <w:pPr>
        <w:numPr>
          <w:ilvl w:val="0"/>
          <w:numId w:val="12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942155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</w:t>
      </w:r>
      <w:r w:rsidR="00395AAF" w:rsidRPr="001430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Miejsk</w:t>
      </w:r>
      <w:r w:rsidR="00514E0C" w:rsidRPr="001430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i Program Rewitalizacji Krakowa</w:t>
      </w:r>
      <w:r w:rsidR="00942155" w:rsidRPr="001430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”</w:t>
      </w:r>
      <w:r w:rsidR="00514E0C" w:rsidRPr="001430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,</w:t>
      </w:r>
      <w:r w:rsidR="0094293B" w:rsidRPr="001430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510BA2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aktualizowa</w:t>
      </w:r>
      <w:r w:rsidR="00C12556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ny uchwałą </w:t>
      </w:r>
      <w:r w:rsidR="0094293B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2B1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nr LVII/1657/21</w:t>
      </w:r>
      <w:r w:rsidR="00570125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Rady M</w:t>
      </w:r>
      <w:r w:rsidR="002B1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iasta Krakowa z dnia 5 maja</w:t>
      </w:r>
      <w:r w:rsidR="00AB6603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B1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2021</w:t>
      </w:r>
      <w:r w:rsidR="00510BA2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roku,</w:t>
      </w:r>
    </w:p>
    <w:p w14:paraId="73627B8F" w14:textId="214787CF" w:rsidR="00BC76FD" w:rsidRPr="0014304C" w:rsidRDefault="007E303A" w:rsidP="00EC3C23">
      <w:pPr>
        <w:numPr>
          <w:ilvl w:val="0"/>
          <w:numId w:val="12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F26C3C" w:rsidRPr="001861E6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„</w:t>
      </w:r>
      <w:r w:rsidR="00F26C3C" w:rsidRPr="001861E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Otwarty Kraków</w:t>
      </w:r>
      <w:r w:rsidR="00942155" w:rsidRPr="001861E6">
        <w:rPr>
          <w:rFonts w:ascii="Times New Roman" w:eastAsia="Times New Roman" w:hAnsi="Times New Roman" w:cs="Times New Roman"/>
          <w:sz w:val="24"/>
          <w:szCs w:val="24"/>
          <w:lang w:eastAsia="pl-PL"/>
        </w:rPr>
        <w:t>”, przyjęty uchwałą</w:t>
      </w:r>
      <w:r w:rsidRPr="001861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LII/964/16 Rady Miasta </w:t>
      </w:r>
      <w:r w:rsidR="00761CA8" w:rsidRPr="001861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Krakowa </w:t>
      </w:r>
      <w:r w:rsidR="00761CA8" w:rsidRPr="001861E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B6603" w:rsidRPr="001861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14 września </w:t>
      </w:r>
      <w:r w:rsidR="0095046D" w:rsidRPr="001861E6">
        <w:rPr>
          <w:rFonts w:ascii="Times New Roman" w:eastAsia="Times New Roman" w:hAnsi="Times New Roman" w:cs="Times New Roman"/>
          <w:sz w:val="24"/>
          <w:szCs w:val="24"/>
          <w:lang w:eastAsia="pl-PL"/>
        </w:rPr>
        <w:t>2016 roku,</w:t>
      </w:r>
    </w:p>
    <w:p w14:paraId="6101531D" w14:textId="68E91250" w:rsidR="0095046D" w:rsidRPr="0014304C" w:rsidRDefault="00EC3C23" w:rsidP="006177FE">
      <w:pPr>
        <w:numPr>
          <w:ilvl w:val="0"/>
          <w:numId w:val="12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430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95046D" w:rsidRPr="006377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„Program Rozwoj</w:t>
      </w:r>
      <w:r w:rsidR="001B1D83" w:rsidRPr="006377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u Sportu w Krakowie na </w:t>
      </w:r>
      <w:r w:rsidR="001B1D83" w:rsidRPr="006177F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lata 2021</w:t>
      </w:r>
      <w:r w:rsidR="0095046D" w:rsidRPr="006177F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-2025”</w:t>
      </w:r>
      <w:r w:rsidR="00B547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przyjęt</w:t>
      </w:r>
      <w:r w:rsidR="00D33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 uchwałą nr LXXV/2120/21 Rady M</w:t>
      </w:r>
      <w:r w:rsidR="00B547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iasta</w:t>
      </w:r>
      <w:r w:rsidR="000B1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Krakowa z dnia 15 grudnia 2021 roku</w:t>
      </w:r>
      <w:r w:rsidR="00B547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7160EFD4" w14:textId="126CF558" w:rsidR="00830543" w:rsidRDefault="00830543" w:rsidP="00062903">
      <w:pPr>
        <w:numPr>
          <w:ilvl w:val="0"/>
          <w:numId w:val="12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430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„Plan wspierania działalności kulturalnej prowadzonej w kinach studyjnych funkcjonujących na obszarze Gminy Miejskiej Kraków”</w:t>
      </w:r>
      <w:r w:rsidR="002B189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,</w:t>
      </w:r>
      <w:r w:rsidRPr="001430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przyj</w:t>
      </w:r>
      <w:r w:rsidR="005261D4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ęty uchwałą </w:t>
      </w:r>
      <w:r w:rsidR="005261D4"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nr XI/169/19 Rady M</w:t>
      </w:r>
      <w:r w:rsidRPr="00143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iast</w:t>
      </w:r>
      <w:r w:rsidR="002B1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 Kr</w:t>
      </w:r>
      <w:r w:rsidR="00A00F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akowa z dnia 13 marca 2019 roku,</w:t>
      </w:r>
    </w:p>
    <w:p w14:paraId="790CE63D" w14:textId="145212F4" w:rsidR="00A00FCC" w:rsidRPr="00A11118" w:rsidRDefault="00A00FCC" w:rsidP="00062903">
      <w:pPr>
        <w:numPr>
          <w:ilvl w:val="0"/>
          <w:numId w:val="12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1111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Polityka zrównoważonej turystyki Krakowa na lata 2018-2028</w:t>
      </w:r>
      <w:r w:rsidRPr="00A1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”, przyjęta uchwałą </w:t>
      </w:r>
      <w:r w:rsidRPr="00A1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nr LIV/1497/21 Rady Miasta Kr</w:t>
      </w:r>
      <w:r w:rsidR="00AD5956" w:rsidRPr="00A1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akowa z dnia 24 marca 2021 roku,</w:t>
      </w:r>
    </w:p>
    <w:p w14:paraId="2BADD78F" w14:textId="2C848512" w:rsidR="00AD5956" w:rsidRPr="005423A3" w:rsidRDefault="00AD5956" w:rsidP="005423A3">
      <w:pPr>
        <w:numPr>
          <w:ilvl w:val="0"/>
          <w:numId w:val="12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423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„Powiatowy Program Działania na Rzecz Osób Niepełnosprawnych 2023-2026”</w:t>
      </w:r>
      <w:r w:rsidR="005423A3" w:rsidRPr="005423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przyjęty uchwałą nr CXII/3043/23 Rady Miasta Krakowa </w:t>
      </w:r>
      <w:r w:rsidR="005423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dnia 14 czerwca 2023</w:t>
      </w:r>
      <w:r w:rsidR="005423A3" w:rsidRPr="005423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r.</w:t>
      </w:r>
    </w:p>
    <w:p w14:paraId="242B1237" w14:textId="77777777" w:rsidR="00BC76FD" w:rsidRPr="00BC76FD" w:rsidRDefault="00BC76FD" w:rsidP="00BC7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AACC25D" w14:textId="4B4517EC" w:rsidR="00397EFB" w:rsidRDefault="00397EFB" w:rsidP="005423A3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8" w:name="_Toc527966693"/>
      <w:bookmarkStart w:id="9" w:name="_Toc399533825"/>
      <w:bookmarkStart w:id="10" w:name="_Toc394663519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§ 4</w:t>
      </w:r>
      <w:bookmarkEnd w:id="8"/>
    </w:p>
    <w:p w14:paraId="2366936F" w14:textId="5A20642A" w:rsidR="00BC76FD" w:rsidRPr="00BC76FD" w:rsidRDefault="00BC76FD" w:rsidP="005423A3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11" w:name="_Toc527966694"/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ZASADY WSPÓŁPRACY</w:t>
      </w:r>
      <w:bookmarkEnd w:id="9"/>
      <w:bookmarkEnd w:id="10"/>
      <w:bookmarkEnd w:id="11"/>
    </w:p>
    <w:p w14:paraId="3132DFCB" w14:textId="77777777" w:rsidR="00BC76FD" w:rsidRPr="00BC76FD" w:rsidRDefault="00BC76FD" w:rsidP="00BC76FD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C039C1" w14:textId="77777777" w:rsidR="00BC76FD" w:rsidRPr="00BC76FD" w:rsidRDefault="00BC76FD" w:rsidP="00BC76FD">
      <w:p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Gminy z organizacjami pozarządowymi odbywa się na zasadach: </w:t>
      </w:r>
    </w:p>
    <w:p w14:paraId="74744DC5" w14:textId="39EE8CA9" w:rsidR="00BC76FD" w:rsidRPr="00BC76FD" w:rsidRDefault="00BC76FD" w:rsidP="00BC76FD">
      <w:pPr>
        <w:numPr>
          <w:ilvl w:val="0"/>
          <w:numId w:val="5"/>
        </w:numPr>
        <w:tabs>
          <w:tab w:val="left" w:pos="-2160"/>
          <w:tab w:val="num" w:pos="709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subsydiarności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rozumianej jako naturalne prawo społeczności lokalnej 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do samodecydowania oraz samodzielnej realizacji zadań uznanych przez nią za istotne, regulującej podział ról i obowiązków między sekt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orem administracji samorządowej</w:t>
      </w:r>
      <w:r w:rsidR="00CF7E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0525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5305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sektorem organizacji pozarządowych, skupiającym aktywnych mieszkańców/-nki Krakowa zdolnych do realizacji zadań publicznych, którego podstawą jest zwiększanie zaangażowania obywateli w realizację przedm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iotowych zadań,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CD8624C" w14:textId="6F882843" w:rsidR="00BC76FD" w:rsidRPr="00BC76FD" w:rsidRDefault="00BC76FD" w:rsidP="00BC76FD">
      <w:pPr>
        <w:numPr>
          <w:ilvl w:val="0"/>
          <w:numId w:val="5"/>
        </w:numPr>
        <w:tabs>
          <w:tab w:val="left" w:pos="-2160"/>
          <w:tab w:val="num" w:pos="709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suwerenności stron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rozumianej jako niezbywalne prawo mieszkańców/-nek  </w:t>
      </w:r>
      <w:r w:rsidR="009634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niezależności względem władzy publicznej przejawiającej się samodzielnym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nieskrępowanym prawem określania problemów stojących przed społecznością lokalną oraz poszukiwaniem optymalnych dla tej społeczn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ości możliwości ich rozwiązania,</w:t>
      </w:r>
    </w:p>
    <w:p w14:paraId="043FCE76" w14:textId="67DA2EB3" w:rsidR="00BC76FD" w:rsidRPr="00BC76FD" w:rsidRDefault="00BC76FD" w:rsidP="00BC76FD">
      <w:pPr>
        <w:numPr>
          <w:ilvl w:val="0"/>
          <w:numId w:val="5"/>
        </w:numPr>
        <w:tabs>
          <w:tab w:val="left" w:pos="-2160"/>
          <w:tab w:val="num" w:pos="709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partnerstwa stron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rozumianego jako fundament współpracy równych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niezależnych podmiotów w zakresie definiowania problemów społeczności lokalnej oraz poszukiwania najlepszych mode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li ich rozwiązania,</w:t>
      </w:r>
    </w:p>
    <w:p w14:paraId="1EE037F8" w14:textId="6FC0DB40" w:rsidR="00BC76FD" w:rsidRPr="00BC76FD" w:rsidRDefault="00BC76FD" w:rsidP="00BC76FD">
      <w:pPr>
        <w:numPr>
          <w:ilvl w:val="0"/>
          <w:numId w:val="5"/>
        </w:numPr>
        <w:tabs>
          <w:tab w:val="left" w:pos="-2160"/>
          <w:tab w:val="num" w:pos="709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efektywności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rozumianej jako dążenie obu sektorów: pozarządowego i administracji samorządowej do maksymalizacji korzyści mieszkańców/-nek z realizowa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nych wspólnie zadań publicznych,</w:t>
      </w:r>
    </w:p>
    <w:p w14:paraId="1ACFFA4A" w14:textId="6540D535" w:rsidR="00BC76FD" w:rsidRPr="00BC76FD" w:rsidRDefault="00BC76FD" w:rsidP="00BC76FD">
      <w:pPr>
        <w:numPr>
          <w:ilvl w:val="0"/>
          <w:numId w:val="5"/>
        </w:numPr>
        <w:tabs>
          <w:tab w:val="left" w:pos="-2160"/>
          <w:tab w:val="num" w:pos="709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uczciwej konkurencji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rozumianej jako stosowanie we współpracy jednakowych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transparentnych zasad obejmujących w równym stopn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iu wszelkie podmioty współpracy,</w:t>
      </w:r>
    </w:p>
    <w:p w14:paraId="37C1B084" w14:textId="7BD65F02" w:rsidR="00BC76FD" w:rsidRPr="00BC76FD" w:rsidRDefault="00BC76FD" w:rsidP="00BC76FD">
      <w:pPr>
        <w:numPr>
          <w:ilvl w:val="0"/>
          <w:numId w:val="5"/>
        </w:numPr>
        <w:tabs>
          <w:tab w:val="left" w:pos="-2160"/>
          <w:tab w:val="num" w:pos="709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jawności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rozumianej jako nieustanne dążenie do zwiększenia przejrzystości wszelkich działań realizowanych wspólnie przez Gminę i organizacje pozarządowe. Strony współpracy zobowiązane są do informowania się o wszelkich działaniach w jej zakresie oraz udostępniania wiedzy na temat środków i działań na rzecz realizacji zadań publicznych skierowan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ych do mieszkańców/-nek Krakowa,</w:t>
      </w:r>
    </w:p>
    <w:p w14:paraId="1C9D844F" w14:textId="50463953" w:rsidR="00BC76FD" w:rsidRDefault="00BC76FD" w:rsidP="00BC76FD">
      <w:pPr>
        <w:numPr>
          <w:ilvl w:val="0"/>
          <w:numId w:val="5"/>
        </w:numPr>
        <w:tabs>
          <w:tab w:val="left" w:pos="-2160"/>
          <w:tab w:val="num" w:pos="709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współodpowiedzialności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rozumianej jako wspólne dążenie do polepszania życia mieszkańców/-nek Krakowa poprzez odpowiedzialność względem partnerów </w:t>
      </w:r>
      <w:r w:rsidR="00D33B4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za działania podejmowane przez sektor pozarządowy i administrację samorządową. Wszelkie podejmowane wspólnie działania wiążą się tym samym z ponoszeniem przez partnerów współpracy odpowiedzialn</w:t>
      </w:r>
      <w:r w:rsidR="00D33B45">
        <w:rPr>
          <w:rFonts w:ascii="Times New Roman" w:eastAsia="Times New Roman" w:hAnsi="Times New Roman" w:cs="Times New Roman"/>
          <w:sz w:val="24"/>
          <w:szCs w:val="24"/>
          <w:lang w:eastAsia="pl-PL"/>
        </w:rPr>
        <w:t>ości względem mieszkańców/-nek,</w:t>
      </w:r>
    </w:p>
    <w:p w14:paraId="40931D2D" w14:textId="02934E2E" w:rsidR="00D33B45" w:rsidRPr="00C260ED" w:rsidRDefault="00D33B45" w:rsidP="00BC76FD">
      <w:pPr>
        <w:numPr>
          <w:ilvl w:val="0"/>
          <w:numId w:val="5"/>
        </w:numPr>
        <w:tabs>
          <w:tab w:val="left" w:pos="-2160"/>
          <w:tab w:val="num" w:pos="709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równego traktowania - rozumianej jako zobowiązanie się obu stron na rzecz przeciwdziałania zjawiskom dyskryminacji i realizacji zadań publicznych </w:t>
      </w:r>
      <w:r w:rsidRPr="008E18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poszanowaniem praw każdej osoby bez względu</w:t>
      </w:r>
      <w:r w:rsidR="002049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49AF" w:rsidRPr="00C260ED">
        <w:rPr>
          <w:rFonts w:ascii="Times New Roman" w:eastAsia="Times New Roman" w:hAnsi="Times New Roman" w:cs="Times New Roman"/>
          <w:sz w:val="24"/>
          <w:szCs w:val="24"/>
          <w:lang w:eastAsia="pl-PL"/>
        </w:rPr>
        <w:t>na takie cechy jak płeć, rasa, pochodzenie etniczne, narodowość, religię, wyznanie, światopogląd, niepełnosprawność, wiek, orientację seksualną lub tożsamość płciową</w:t>
      </w:r>
      <w:r w:rsidRPr="00C260E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1E981B2" w14:textId="77777777" w:rsidR="00BC76FD" w:rsidRPr="00BC76FD" w:rsidRDefault="00BC76FD" w:rsidP="00BC76FD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56216FF1" w14:textId="77777777" w:rsidR="00BC76FD" w:rsidRPr="00BC76FD" w:rsidRDefault="00BC76FD" w:rsidP="00BC7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DBB925A" w14:textId="6694BD86" w:rsidR="00397EFB" w:rsidRDefault="00397EFB" w:rsidP="00EC2046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12" w:name="_Toc527966695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§ 5</w:t>
      </w:r>
      <w:bookmarkEnd w:id="12"/>
    </w:p>
    <w:p w14:paraId="5BD04811" w14:textId="451EE81E" w:rsidR="00BC76FD" w:rsidRPr="00BC76FD" w:rsidRDefault="00BC76FD" w:rsidP="00EC2046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13" w:name="_Toc527966696"/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ZAKRES PRZEDMIOTOWY</w:t>
      </w:r>
      <w:bookmarkEnd w:id="13"/>
    </w:p>
    <w:p w14:paraId="60699402" w14:textId="77777777" w:rsidR="00BC76FD" w:rsidRPr="00BC76FD" w:rsidRDefault="00BC76FD" w:rsidP="00BC7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D5FF6C7" w14:textId="77777777" w:rsidR="00BC76FD" w:rsidRPr="00BC76FD" w:rsidRDefault="00BC76FD" w:rsidP="00BC76FD">
      <w:pPr>
        <w:numPr>
          <w:ilvl w:val="0"/>
          <w:numId w:val="6"/>
        </w:numPr>
        <w:tabs>
          <w:tab w:val="left" w:pos="-1800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Gminy z organizacjami pozarządowymi dotyczy zadań publicznych  określonych w art. 4 ust. 1 ustawy, w szczególności w zakresie zadań własnych samorządu, realizowanych odpowiednio do ustawowego i terytorialnego zakresu działania Gminy.</w:t>
      </w:r>
    </w:p>
    <w:p w14:paraId="758B1944" w14:textId="1487E764" w:rsidR="00BC76FD" w:rsidRPr="00BC76FD" w:rsidRDefault="00BC76FD" w:rsidP="00BC76FD">
      <w:pPr>
        <w:numPr>
          <w:ilvl w:val="0"/>
          <w:numId w:val="6"/>
        </w:numPr>
        <w:tabs>
          <w:tab w:val="left" w:pos="-1800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przedmiotowy współpracy Gminy z organizacjami pozarządowymi obejmuje sfery zadań publicznych określone w art. 4 </w:t>
      </w:r>
      <w:r w:rsidR="00A126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1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ustawy, w tym w szczególności zadania </w:t>
      </w:r>
      <w:r w:rsidR="00A126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w ob</w:t>
      </w:r>
      <w:r w:rsidR="00B54776">
        <w:rPr>
          <w:rFonts w:ascii="Times New Roman" w:eastAsia="Times New Roman" w:hAnsi="Times New Roman" w:cs="Times New Roman"/>
          <w:sz w:val="24"/>
          <w:szCs w:val="24"/>
          <w:lang w:eastAsia="pl-PL"/>
        </w:rPr>
        <w:t>szarach określonych w załącznikach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2</w:t>
      </w:r>
      <w:r w:rsidR="00B547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3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do Programu.</w:t>
      </w:r>
    </w:p>
    <w:p w14:paraId="745531E6" w14:textId="77777777" w:rsidR="00BC76FD" w:rsidRPr="00BC76FD" w:rsidRDefault="00BC76FD" w:rsidP="00BC76FD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3F655BD0" w14:textId="7366BF86" w:rsidR="00397EFB" w:rsidRDefault="00397EFB" w:rsidP="00EC2046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14" w:name="_Toc527966697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§ 6</w:t>
      </w:r>
      <w:bookmarkEnd w:id="14"/>
    </w:p>
    <w:p w14:paraId="7B59C7F8" w14:textId="0626AF0B" w:rsidR="00073DDF" w:rsidRDefault="00BC76FD" w:rsidP="00EC2046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15" w:name="_Toc527966698"/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 xml:space="preserve">ZADANIA PUBLICZNE REALIZOWANE WE WSPÓŁPRACY </w:t>
      </w:r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br/>
        <w:t>Z ORGANIZACJAMI POZARZĄDOWYMI</w:t>
      </w:r>
      <w:bookmarkEnd w:id="15"/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 xml:space="preserve"> </w:t>
      </w:r>
    </w:p>
    <w:p w14:paraId="1515E236" w14:textId="77777777" w:rsidR="00B54776" w:rsidRDefault="00B54776" w:rsidP="00B54776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</w:p>
    <w:p w14:paraId="5E988379" w14:textId="6C3214D9" w:rsidR="00BC76FD" w:rsidRPr="00073DDF" w:rsidRDefault="00BC76FD" w:rsidP="00073DDF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3D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publiczne zaplanowane przez Urząd i MJO do realizacji we współpracy </w:t>
      </w:r>
      <w:r w:rsidRPr="00073D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or</w:t>
      </w:r>
      <w:r w:rsid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>ganizacjami pozarządowymi w 2024</w:t>
      </w:r>
      <w:r w:rsidRPr="00073D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wraz z terminami ogłaszania otwartych konkursów ofert, zostały określone w załączniku nr 2 do Programu. </w:t>
      </w:r>
    </w:p>
    <w:p w14:paraId="1BF894F9" w14:textId="19A49F24" w:rsidR="00BC76FD" w:rsidRPr="00BC76FD" w:rsidRDefault="00BC76FD" w:rsidP="00BC76FD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publiczne zaplanowane przez Rady Dzielnic Miasta Krakowa do realizacji </w:t>
      </w:r>
      <w:r w:rsidR="009634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współpracy z or</w:t>
      </w:r>
      <w:r w:rsidR="00FC2A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ganizacjami </w:t>
      </w:r>
      <w:r w:rsid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>pozarządowymi w 2024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wraz z terminami ogłaszania otwartych konkursów ofert, zostały określone w załączniku nr 3 do Programu. </w:t>
      </w:r>
    </w:p>
    <w:p w14:paraId="2AE1F44E" w14:textId="0136C0FD" w:rsidR="00417D08" w:rsidRPr="008E18E2" w:rsidRDefault="00BC76FD" w:rsidP="008E18E2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37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priorytetowe zaplanowane przez Urząd </w:t>
      </w:r>
      <w:bookmarkStart w:id="16" w:name="_Hlk118985062"/>
      <w:r w:rsidR="00477F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MJO do realizacji </w:t>
      </w:r>
      <w:r w:rsidRPr="008E1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trybie ciągłym </w:t>
      </w:r>
      <w:r w:rsidR="00477FB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1379D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współpracy z organizacjami pozarządowymi</w:t>
      </w:r>
      <w:r w:rsidRPr="0051379D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bookmarkEnd w:id="16"/>
      <w:r w:rsidRPr="008E18E2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</w:t>
      </w:r>
      <w:r w:rsidR="0051379D" w:rsidRPr="008E1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tabela nr 1.</w:t>
      </w:r>
    </w:p>
    <w:p w14:paraId="04FD5D50" w14:textId="77777777" w:rsidR="00FE0FB8" w:rsidRPr="00417D08" w:rsidRDefault="00FE0FB8" w:rsidP="0051379D">
      <w:pPr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sectPr w:rsidR="00FE0FB8" w:rsidRPr="00417D08" w:rsidSect="00FB282D">
          <w:footerReference w:type="default" r:id="rId7"/>
          <w:pgSz w:w="11906" w:h="16838"/>
          <w:pgMar w:top="993" w:right="1417" w:bottom="1417" w:left="1417" w:header="708" w:footer="708" w:gutter="0"/>
          <w:cols w:space="708"/>
        </w:sectPr>
      </w:pPr>
    </w:p>
    <w:tbl>
      <w:tblPr>
        <w:tblpPr w:leftFromText="141" w:rightFromText="141" w:bottomFromText="160" w:vertAnchor="page" w:horzAnchor="margin" w:tblpY="1258"/>
        <w:tblW w:w="13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4"/>
        <w:gridCol w:w="4356"/>
        <w:gridCol w:w="2073"/>
        <w:gridCol w:w="3459"/>
      </w:tblGrid>
      <w:tr w:rsidR="0051379D" w14:paraId="3D7730EE" w14:textId="77777777" w:rsidTr="00EC2046">
        <w:trPr>
          <w:trHeight w:val="684"/>
        </w:trPr>
        <w:tc>
          <w:tcPr>
            <w:tcW w:w="139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3505FC8" w14:textId="438C7F85" w:rsidR="0051379D" w:rsidRPr="000148B3" w:rsidRDefault="0051379D" w:rsidP="00024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lastRenderedPageBreak/>
              <w:t xml:space="preserve">Tabela nr 1. Zadania priorytetowe zaplanowane przez Urząd i </w:t>
            </w:r>
            <w:r w:rsidR="00024E8A" w:rsidRPr="00024E8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MJO</w:t>
            </w:r>
            <w:r w:rsidRPr="007B2BC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pl-PL"/>
              </w:rPr>
              <w:t xml:space="preserve"> </w:t>
            </w:r>
            <w:r w:rsidR="0016048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 xml:space="preserve">do realizacji </w:t>
            </w:r>
            <w:r w:rsidR="00A746D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 xml:space="preserve">w roku 2024 </w:t>
            </w:r>
            <w:r w:rsidR="00024E8A" w:rsidRPr="00024E8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we współpracy z organizacjami pozarządowymi</w:t>
            </w:r>
          </w:p>
        </w:tc>
      </w:tr>
      <w:tr w:rsidR="0051379D" w14:paraId="3486037C" w14:textId="77777777" w:rsidTr="001861E6">
        <w:trPr>
          <w:trHeight w:val="156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F644FD3" w14:textId="77777777" w:rsidR="00FC3790" w:rsidRDefault="00FC3790" w:rsidP="008E18E2">
            <w:pPr>
              <w:tabs>
                <w:tab w:val="left" w:pos="2020"/>
              </w:tabs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09CF9ED" w14:textId="772C090E" w:rsidR="0051379D" w:rsidRDefault="0051379D" w:rsidP="008E18E2">
            <w:pPr>
              <w:tabs>
                <w:tab w:val="left" w:pos="2020"/>
              </w:tabs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Działania (wynikające z celów Programu):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12CACF3" w14:textId="77777777" w:rsidR="0051379D" w:rsidRPr="000148B3" w:rsidRDefault="0051379D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Zadanie priorytetowe: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9F3B46D" w14:textId="7B6D191B" w:rsidR="0051379D" w:rsidRDefault="00601877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Realizator</w:t>
            </w:r>
            <w:r w:rsidR="00513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55DA4BF" w14:textId="77777777" w:rsidR="0051379D" w:rsidRPr="000148B3" w:rsidRDefault="0051379D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Produkty zadań:</w:t>
            </w:r>
          </w:p>
        </w:tc>
      </w:tr>
      <w:tr w:rsidR="0051379D" w14:paraId="29E81B7E" w14:textId="77777777" w:rsidTr="001861E6">
        <w:trPr>
          <w:trHeight w:val="2070"/>
        </w:trPr>
        <w:tc>
          <w:tcPr>
            <w:tcW w:w="4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408C8F" w14:textId="77777777" w:rsidR="0051379D" w:rsidRPr="00CB0C65" w:rsidRDefault="0051379D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B0C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I. Włączenie organizacji pozarządowych we wspólne tworzenie diagnoz, wymianę informacji pomiędzy sektorem pozarządowym a Gminą na temat potrzeb i problemów społecznych, w rozwiązanie których mogą zaangażować się organizacje pozarządowe  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5CFBA1" w14:textId="0F8FDED3" w:rsidR="0051379D" w:rsidRPr="00CB0C65" w:rsidRDefault="0051379D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  <w:r w:rsidR="007B2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  <w:r w:rsidR="009058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ieżąca aktualizacja  w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058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miejskim 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portalu </w:t>
            </w:r>
            <w:r w:rsidR="009058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internetowym </w:t>
            </w:r>
            <w:hyperlink r:id="rId8" w:history="1">
              <w:r w:rsidRPr="00F5766A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www.ngo.krakow.pl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bazy danych zawierających:</w:t>
            </w:r>
          </w:p>
          <w:p w14:paraId="092E1361" w14:textId="77777777" w:rsidR="0051379D" w:rsidRPr="00CB0C65" w:rsidRDefault="0051379D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a)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ab/>
              <w:t xml:space="preserve">aktualne badania dot. sytuacji społecznej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Krakowie opracowane przez Urząd Miasta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Krakowa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podmioty badawcze oraz organizacje pozarządowe,</w:t>
            </w:r>
          </w:p>
          <w:p w14:paraId="47AA1314" w14:textId="77777777" w:rsidR="0051379D" w:rsidRPr="00CB0C65" w:rsidRDefault="0051379D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b)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ab/>
              <w:t xml:space="preserve">raporty, w tym cząstkowe z oceny realizowanych programów i strategii 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 Krakowie.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AAD1DC" w14:textId="77777777" w:rsidR="0051379D" w:rsidRPr="00CB0C65" w:rsidRDefault="0051379D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E41DED4" w14:textId="77777777" w:rsidR="0051379D" w:rsidRPr="00CB0C65" w:rsidRDefault="0051379D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00E5929" w14:textId="77777777" w:rsidR="0051379D" w:rsidRPr="00CB0C65" w:rsidRDefault="0051379D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E8992D5" w14:textId="13ADA3DB" w:rsidR="0051379D" w:rsidRPr="00CB0C65" w:rsidRDefault="00601877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Wydział Polityki Społecznej i Zdrowia UMK we współpracy z pozostałymi realizatorami Programu</w:t>
            </w:r>
          </w:p>
          <w:p w14:paraId="4ED29F7D" w14:textId="77777777" w:rsidR="0051379D" w:rsidRPr="00CB0C65" w:rsidRDefault="0051379D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3D5B66" w14:textId="7E48D8C2" w:rsidR="0051379D" w:rsidRPr="00CB0C65" w:rsidRDefault="00803A89" w:rsidP="00803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Aktualizowana na bieżąco baza danych dostępna w</w:t>
            </w:r>
            <w:r w:rsidR="0051379D"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miejskim </w:t>
            </w:r>
            <w:r w:rsidR="0051379D"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portalu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internetowym dla organizacji pozarządowych </w:t>
            </w:r>
            <w:hyperlink r:id="rId9" w:history="1">
              <w:r w:rsidR="0051379D" w:rsidRPr="00F5766A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www.ngo.krakow.pl</w:t>
              </w:r>
            </w:hyperlink>
            <w:r>
              <w:rPr>
                <w:rStyle w:val="Hipercze"/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="005137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1379D" w14:paraId="2A4AB75A" w14:textId="77777777" w:rsidTr="001861E6">
        <w:trPr>
          <w:trHeight w:val="2186"/>
        </w:trPr>
        <w:tc>
          <w:tcPr>
            <w:tcW w:w="4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7688" w14:textId="77777777" w:rsidR="0051379D" w:rsidRPr="00CB0C65" w:rsidRDefault="0051379D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28DF" w14:textId="4D427831" w:rsidR="0051379D" w:rsidRPr="0016048F" w:rsidRDefault="0051379D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604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2. Poprawa przepływu informacji pomiędzy właściwymi komórkami organizacyjnymi </w:t>
            </w:r>
            <w:r w:rsidR="00024E8A" w:rsidRPr="001604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Urzędu</w:t>
            </w:r>
            <w:r w:rsidRPr="001604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br/>
              <w:t xml:space="preserve"> i </w:t>
            </w:r>
            <w:r w:rsidR="00024E8A" w:rsidRPr="001604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MJO</w:t>
            </w:r>
            <w:r w:rsidRPr="001604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a organizacjami pozarządowymi</w:t>
            </w:r>
            <w:r w:rsidR="00D41159" w:rsidRPr="001604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na możliwie wczesnym etapie, </w:t>
            </w:r>
            <w:r w:rsidRPr="001604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poprzez m.in.:</w:t>
            </w:r>
          </w:p>
          <w:p w14:paraId="1207AC8F" w14:textId="77777777" w:rsidR="0051379D" w:rsidRPr="0016048F" w:rsidRDefault="0051379D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604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a)</w:t>
            </w:r>
            <w:r w:rsidRPr="001604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ab/>
              <w:t xml:space="preserve">modernizację portalu </w:t>
            </w:r>
            <w:hyperlink r:id="rId10" w:history="1">
              <w:r w:rsidRPr="0016048F">
                <w:rPr>
                  <w:rStyle w:val="Hipercze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pl-PL"/>
                </w:rPr>
                <w:t>www.ngo.krakow.pl</w:t>
              </w:r>
            </w:hyperlink>
            <w:r w:rsidRPr="001604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 jako podstawowego narzędzia wymiany informacji pomiędzy Gminą a organizacjami pozarządowymi,</w:t>
            </w:r>
          </w:p>
          <w:p w14:paraId="4B73B09B" w14:textId="77777777" w:rsidR="0051379D" w:rsidRPr="0016048F" w:rsidRDefault="0051379D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604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b)</w:t>
            </w:r>
            <w:r w:rsidRPr="001604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ab/>
              <w:t xml:space="preserve">aktualizację istniejącej bazy organizacji pozarządowych i rozwijanie jej funkcjonalności,  </w:t>
            </w:r>
          </w:p>
          <w:p w14:paraId="304B0F2A" w14:textId="12978AA7" w:rsidR="0051379D" w:rsidRPr="0016048F" w:rsidRDefault="00803A89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ab/>
            </w:r>
            <w:r w:rsidRPr="00AD32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prowadzenie newslettera dla organizacji pozarządowych i mieszkanek/mieszkańców Gminy Miejskiej Kraków</w:t>
            </w:r>
            <w:r w:rsidR="0051379D" w:rsidRPr="00AD32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  <w:p w14:paraId="4A918477" w14:textId="77777777" w:rsidR="0051379D" w:rsidRPr="0016048F" w:rsidRDefault="0051379D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AAA3" w14:textId="77777777" w:rsidR="0051379D" w:rsidRPr="0016048F" w:rsidRDefault="0051379D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7B060E25" w14:textId="77777777" w:rsidR="0051379D" w:rsidRPr="0016048F" w:rsidRDefault="0051379D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3259A6F7" w14:textId="34C53824" w:rsidR="0051379D" w:rsidRPr="0016048F" w:rsidRDefault="00601877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Wydział Polityki Społecznej i Zdrowia UMK</w:t>
            </w:r>
          </w:p>
          <w:p w14:paraId="34671F95" w14:textId="77777777" w:rsidR="0051379D" w:rsidRPr="0016048F" w:rsidRDefault="0051379D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73336666" w14:textId="77777777" w:rsidR="0051379D" w:rsidRPr="0016048F" w:rsidRDefault="0051379D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15EC5E01" w14:textId="77777777" w:rsidR="0051379D" w:rsidRPr="0016048F" w:rsidRDefault="0051379D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31D2E3BA" w14:textId="77777777" w:rsidR="0051379D" w:rsidRPr="0016048F" w:rsidRDefault="0051379D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02771C08" w14:textId="77777777" w:rsidR="0051379D" w:rsidRPr="0016048F" w:rsidRDefault="0051379D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20FF" w14:textId="5CEA7851" w:rsidR="0051379D" w:rsidRPr="00CB0C65" w:rsidRDefault="0051379D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D335D8" w:rsidRPr="00D335D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.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Miejski p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ortal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internetowy 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www.ngo.krakow.pl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wr</w:t>
            </w:r>
            <w:r w:rsidR="009058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az z nowymi funkcjonalnościami.</w:t>
            </w:r>
          </w:p>
          <w:p w14:paraId="44AD920F" w14:textId="5B1B8542" w:rsidR="0051379D" w:rsidRDefault="0051379D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Zaktualizowana baza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ngo w miejskim portalu internetowym </w:t>
            </w:r>
            <w:hyperlink r:id="rId11" w:history="1">
              <w:r w:rsidRPr="00F5766A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www.ngo.krakow.pl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</w:t>
            </w:r>
          </w:p>
          <w:p w14:paraId="49D41ACE" w14:textId="6F223402" w:rsidR="00803A89" w:rsidRPr="00310DD3" w:rsidRDefault="00A746DD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310D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3. Cotygodniowy newsletter</w:t>
            </w:r>
            <w:r w:rsidR="00803A89" w:rsidRPr="00310D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Wydziału Polityki Społecznej i Zdrowia UMK.</w:t>
            </w:r>
          </w:p>
          <w:p w14:paraId="51C91580" w14:textId="77777777" w:rsidR="0051379D" w:rsidRPr="00CB0C65" w:rsidRDefault="0051379D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1379D" w14:paraId="732A58AA" w14:textId="77777777" w:rsidTr="001861E6">
        <w:trPr>
          <w:trHeight w:val="553"/>
        </w:trPr>
        <w:tc>
          <w:tcPr>
            <w:tcW w:w="4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8C819" w14:textId="2B1A12C3" w:rsidR="0051379D" w:rsidRPr="00CB0C65" w:rsidRDefault="0051379D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B0C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 Aktywny udział sektora pozarządowego w konsultacjach społecznych</w:t>
            </w:r>
          </w:p>
          <w:p w14:paraId="41D116BD" w14:textId="77777777" w:rsidR="0051379D" w:rsidRPr="00CB0C65" w:rsidRDefault="0051379D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D621838" w14:textId="77777777" w:rsidR="0051379D" w:rsidRPr="00CB0C65" w:rsidRDefault="0051379D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E1BB" w14:textId="211BED4C" w:rsidR="0051379D" w:rsidRDefault="0051379D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 Prowadzenie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harmonogramu konsultacji społe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cznych prowadzonych  przez Miasto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oraz umieszczenie informacji o wszystkich prowadzonych  w Gminie konsultacjach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społecznych w miejskim portalu internetowym </w:t>
            </w:r>
            <w:hyperlink r:id="rId12" w:history="1">
              <w:r w:rsidRPr="00F5766A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www.obywatelski.krakow.pl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 </w:t>
            </w:r>
          </w:p>
          <w:p w14:paraId="6BAB7E0D" w14:textId="77777777" w:rsidR="0051379D" w:rsidRPr="00CB0C65" w:rsidRDefault="0051379D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8855" w14:textId="724751CA" w:rsidR="0051379D" w:rsidRPr="00CB0C65" w:rsidRDefault="00601877" w:rsidP="00601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Wydział Polityki Społecznej i Zdrowia UMK we współpracy z pozostałymi realizatorami Programu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0910" w14:textId="21D39DBB" w:rsidR="0051379D" w:rsidRPr="00CB0C65" w:rsidRDefault="0051379D" w:rsidP="00A74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Harmonogram konsultacji na rok</w:t>
            </w:r>
            <w:r w:rsidR="00A746D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2024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dostępny w </w:t>
            </w:r>
            <w:r w:rsidR="00A746D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miejskim</w:t>
            </w:r>
            <w:r w:rsidR="00A746DD"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portal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 dot. konsultacji społecznych w Krakowie: </w:t>
            </w:r>
            <w:hyperlink r:id="rId13" w:history="1">
              <w:r w:rsidRPr="00F5766A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www.obywatelski.krakow.pl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</w:t>
            </w:r>
            <w:r w:rsidRPr="000837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1379D" w14:paraId="3B518611" w14:textId="77777777" w:rsidTr="001861E6">
        <w:trPr>
          <w:trHeight w:val="277"/>
        </w:trPr>
        <w:tc>
          <w:tcPr>
            <w:tcW w:w="4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7842" w14:textId="77777777" w:rsidR="0051379D" w:rsidRPr="00CB0C65" w:rsidRDefault="0051379D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1209" w14:textId="48D85769" w:rsidR="0051379D" w:rsidRPr="00FC3790" w:rsidRDefault="0051379D" w:rsidP="00FC3790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C37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Prowadzenie działań informacyjnych </w:t>
            </w:r>
            <w:r w:rsidRPr="00FC37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edukacyjnych o roli, zasadach prowadzenia konsultacji społecznych skierowanych do urzędników i partnerów społecznych</w:t>
            </w:r>
            <w:r w:rsidR="00D41159" w:rsidRPr="00FC37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D41159" w:rsidRPr="00FC37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możliwie wczesnym etapie.</w:t>
            </w:r>
          </w:p>
          <w:p w14:paraId="690AEFCA" w14:textId="75F36B6C" w:rsidR="00FC3790" w:rsidRPr="00FC3790" w:rsidRDefault="00FC3790" w:rsidP="00FC3790">
            <w:pPr>
              <w:pStyle w:val="Akapitzlist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7815" w14:textId="10D6F35E" w:rsidR="0051379D" w:rsidRPr="00CB0C65" w:rsidRDefault="00601877" w:rsidP="00601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Wydział Polityki Społecznej i Zdrowia UMK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98BE" w14:textId="0FF8D070" w:rsidR="0051379D" w:rsidRPr="00CB0C65" w:rsidRDefault="00460E0F" w:rsidP="00460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Spotkanie</w:t>
            </w:r>
            <w:r w:rsidR="00B45F75" w:rsidRPr="00DD56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branżowe</w:t>
            </w:r>
            <w:r w:rsidR="00B45F7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1379D"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przynajmniej raz w </w:t>
            </w:r>
            <w:r w:rsidR="0051379D"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roku) dla </w:t>
            </w:r>
            <w:r w:rsidR="00803A8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przedstawicieli UMK i MJO oraz</w:t>
            </w:r>
            <w:r w:rsidR="0051379D"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przedstawicieli  partnerów społecznych.</w:t>
            </w:r>
          </w:p>
        </w:tc>
      </w:tr>
      <w:tr w:rsidR="0051379D" w14:paraId="7C191E59" w14:textId="77777777" w:rsidTr="001861E6">
        <w:trPr>
          <w:trHeight w:val="410"/>
        </w:trPr>
        <w:tc>
          <w:tcPr>
            <w:tcW w:w="4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911A3C" w14:textId="77777777" w:rsidR="0051379D" w:rsidRPr="00CB0C65" w:rsidRDefault="0051379D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B0C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III. Wzmacnianie ciał dialogu obywatelskiego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A06F" w14:textId="77777777" w:rsidR="0051379D" w:rsidRDefault="0051379D" w:rsidP="00024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1.Informowanie o zasadach powstawania </w:t>
            </w:r>
            <w:r w:rsidRPr="001604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024E8A" w:rsidRPr="001604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KDO</w:t>
            </w:r>
            <w:r w:rsidRPr="001604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inicjowa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nowych zespołów roboczych, 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tym interdyscyplinarnych.</w:t>
            </w:r>
          </w:p>
          <w:p w14:paraId="76A84463" w14:textId="69ABFF00" w:rsidR="00460E0F" w:rsidRPr="00CB0C65" w:rsidRDefault="00460E0F" w:rsidP="00024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8CF1" w14:textId="38F7C17C" w:rsidR="0051379D" w:rsidRPr="00CB0C65" w:rsidRDefault="00601877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018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Wydział Polityki Społecznej i Zdrowia UMK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we współpracy z komórkami merytorycznym UMK i MJO, przy których funkcjonują poszczególne KDO </w:t>
            </w:r>
          </w:p>
          <w:p w14:paraId="36AFC082" w14:textId="77777777" w:rsidR="0051379D" w:rsidRPr="00CB0C65" w:rsidRDefault="0051379D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33E1DF2" w14:textId="77777777" w:rsidR="0051379D" w:rsidRPr="00CB0C65" w:rsidRDefault="0051379D" w:rsidP="00601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3CC9" w14:textId="13AA3810" w:rsidR="00460E0F" w:rsidRDefault="00460E0F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  <w:r w:rsidR="0051379D"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Materiały informacyjne dot. zasad powoływania Komisji Dialogu Obywatelskieg</w:t>
            </w:r>
            <w:r w:rsidR="005137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 i funkcjonowania ciał dialogu dostępne w miejskim portalu internetowym </w:t>
            </w:r>
            <w:hyperlink r:id="rId14" w:history="1">
              <w:r w:rsidR="0051379D" w:rsidRPr="00F5766A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www.ngo.krakow.pl</w:t>
              </w:r>
            </w:hyperlink>
            <w:r w:rsidR="005137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oraz w Biuletynie Inform</w:t>
            </w:r>
            <w:r w:rsidR="00DD3A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acji Publicznej Miasta Krakowa </w:t>
            </w:r>
            <w:hyperlink r:id="rId15" w:history="1">
              <w:r w:rsidR="00DD3AB9" w:rsidRPr="00A142E9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www.bip.krakow.pl</w:t>
              </w:r>
            </w:hyperlink>
            <w:r w:rsidR="00DD3A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</w:t>
            </w:r>
          </w:p>
          <w:p w14:paraId="710F8974" w14:textId="06379588" w:rsidR="0051379D" w:rsidRPr="00CB0C65" w:rsidRDefault="0051379D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1379D" w14:paraId="633F781B" w14:textId="77777777" w:rsidTr="001861E6">
        <w:trPr>
          <w:trHeight w:val="410"/>
        </w:trPr>
        <w:tc>
          <w:tcPr>
            <w:tcW w:w="4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3C3B" w14:textId="77777777" w:rsidR="0051379D" w:rsidRPr="00CB0C65" w:rsidRDefault="0051379D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A609" w14:textId="66FBC67F" w:rsidR="0051379D" w:rsidRPr="00CB0C65" w:rsidRDefault="0051379D" w:rsidP="00024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2.Kontynuowanie współpracy Krakowskiej Rady Działalności Pożytku Publicznego z </w:t>
            </w:r>
            <w:r w:rsidR="00024E8A" w:rsidRPr="001604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KDO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przedstawicielami trzeciego sektora.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71BF" w14:textId="77777777" w:rsidR="0051379D" w:rsidRPr="0008371D" w:rsidRDefault="0051379D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14:paraId="3CDF9B5B" w14:textId="7F9BE448" w:rsidR="0051379D" w:rsidRPr="0008371D" w:rsidRDefault="00601877" w:rsidP="00601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6018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Wydział Polityki Społecznej i Zdrowia UMK we współpracy z komórkami merytorycznym UMK i MJO, przy których funkcjonują poszczególne KDO</w:t>
            </w:r>
          </w:p>
          <w:p w14:paraId="6957CC45" w14:textId="05A02879" w:rsidR="0051379D" w:rsidRPr="0008371D" w:rsidRDefault="0051379D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6794" w14:textId="57D5F803" w:rsidR="0051379D" w:rsidRDefault="00803A89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1. </w:t>
            </w:r>
            <w:r w:rsidR="0051379D" w:rsidRPr="002B53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Wzajemne informowanie o działaniach </w:t>
            </w:r>
            <w:r w:rsidR="005137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51379D" w:rsidRPr="002B53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rzecz trzeciego sektora.</w:t>
            </w:r>
          </w:p>
          <w:p w14:paraId="46986395" w14:textId="254F7D7C" w:rsidR="00803A89" w:rsidRDefault="00460E0F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 Konsultowanie z KRDPP przygotowywanych w mieście projektów aktów prawa miejscowego.</w:t>
            </w:r>
          </w:p>
          <w:p w14:paraId="758DD27D" w14:textId="2BF76271" w:rsidR="00460E0F" w:rsidRPr="002B5302" w:rsidRDefault="00460E0F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 Sieciowanie sektora pozarządowego przy zaangażowaniu funkcjonujących w mieście KDO oraz KRDPP</w:t>
            </w:r>
            <w:r w:rsidR="009058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poprzez organizację s</w:t>
            </w:r>
            <w:r w:rsidR="00905858" w:rsidRPr="009058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potkania każdego z KDO (przynajmniej raz na rok) z branżowymi organizacjami pozarządowymi działającymi na rzecz mieszkanek </w:t>
            </w:r>
            <w:r w:rsidR="00DD3A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905858" w:rsidRPr="009058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mieszkańców GMK.</w:t>
            </w:r>
          </w:p>
          <w:p w14:paraId="6E6B88B1" w14:textId="77777777" w:rsidR="0051379D" w:rsidRDefault="0051379D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34683EA" w14:textId="726D83F0" w:rsidR="00FC3790" w:rsidRPr="002B5302" w:rsidRDefault="00FC3790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1379D" w14:paraId="26C1FB48" w14:textId="77777777" w:rsidTr="001861E6">
        <w:trPr>
          <w:trHeight w:val="410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8452" w14:textId="77777777" w:rsidR="0051379D" w:rsidRPr="00CB0C65" w:rsidRDefault="0051379D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B0C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IV. Włączenie organizacji pozarz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ądowych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 xml:space="preserve">w realizację strategii </w:t>
            </w:r>
            <w:r w:rsidRPr="00CB0C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programów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EF77" w14:textId="0C0ED2F4" w:rsidR="0051379D" w:rsidRPr="00CB0C65" w:rsidRDefault="0051379D" w:rsidP="00024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Opracowanie przez właściwe jednostki organizacyjne Gminy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rocznego programu współpracy z organizacjami pozarządowymi jako realizatorami właściwych programów i strategii.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8D0F" w14:textId="4A6E39DC" w:rsidR="0051379D" w:rsidRPr="00CB0C65" w:rsidRDefault="00601877" w:rsidP="00601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Wydział Polityki Społecznej i Zdrowia UMK we współpracy z pozostałymi realizatorami Programu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09A9" w14:textId="77777777" w:rsidR="0051379D" w:rsidRDefault="0051379D" w:rsidP="00024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Zapisy do rocznego programu współpracy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Gminy z ngo  powiązane 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strategiami /programami/politykami lokalnymi.</w:t>
            </w:r>
          </w:p>
          <w:p w14:paraId="6F840EFD" w14:textId="77777777" w:rsidR="00FC3790" w:rsidRDefault="00FC3790" w:rsidP="00024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0E7F11B" w14:textId="77777777" w:rsidR="00FC3790" w:rsidRDefault="00FC3790" w:rsidP="00024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7BA725B" w14:textId="703BCB02" w:rsidR="00FC3790" w:rsidRPr="00CB0C65" w:rsidRDefault="00FC3790" w:rsidP="00024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1379D" w:rsidRPr="00A60725" w14:paraId="727A922E" w14:textId="77777777" w:rsidTr="001861E6">
        <w:trPr>
          <w:trHeight w:val="274"/>
        </w:trPr>
        <w:tc>
          <w:tcPr>
            <w:tcW w:w="4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1B40C" w14:textId="77777777" w:rsidR="0051379D" w:rsidRPr="00CB0C65" w:rsidRDefault="0051379D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B0C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lastRenderedPageBreak/>
              <w:t xml:space="preserve">V. </w:t>
            </w:r>
            <w:r w:rsidRPr="00CB0C65">
              <w:rPr>
                <w:b/>
                <w:sz w:val="20"/>
                <w:szCs w:val="20"/>
              </w:rPr>
              <w:t xml:space="preserve"> </w:t>
            </w:r>
            <w:r w:rsidRPr="00CB0C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Włączenie organizacji pozarządowych do realizacji zadań publicznych  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DF31" w14:textId="5A009A24" w:rsidR="00C53FF4" w:rsidRDefault="0051379D" w:rsidP="00601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1. </w:t>
            </w:r>
            <w:r w:rsidR="00C53F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Aktualizacja informacji o posiadanych przez Miasto faktycznych środkach finansowych na zlecanie zadań publicznych w roku 2024 </w:t>
            </w:r>
            <w:r w:rsidR="00A746D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C53F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 uchwaleniu budżetu przez Radę Miasta Krakowa. </w:t>
            </w:r>
          </w:p>
          <w:p w14:paraId="273E1A57" w14:textId="79623915" w:rsidR="00C53FF4" w:rsidRDefault="00C53FF4" w:rsidP="00601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834CFD1" w14:textId="77777777" w:rsidR="00C53FF4" w:rsidRDefault="00C53FF4" w:rsidP="00601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ACD2EFD" w14:textId="77777777" w:rsidR="00C53FF4" w:rsidRDefault="00C53FF4" w:rsidP="00C5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CAEE5BB" w14:textId="579C9D50" w:rsidR="00C53FF4" w:rsidRPr="00CC5BB7" w:rsidRDefault="00C53FF4" w:rsidP="00CC5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1C63" w14:textId="68BFEA49" w:rsidR="0051379D" w:rsidRPr="00CB0C65" w:rsidRDefault="00C53FF4" w:rsidP="00FC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Realizatorzy Programu planujący </w:t>
            </w:r>
            <w:r w:rsidR="00B528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roku 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zlecanie zadań w trybie otwartych konkursów ofert lub dotacji </w:t>
            </w:r>
            <w:r w:rsidR="00BA47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trybie art. 19a.</w:t>
            </w:r>
          </w:p>
          <w:p w14:paraId="6AF1EBFD" w14:textId="52D0A8FF" w:rsidR="0051379D" w:rsidRPr="00CB0C65" w:rsidRDefault="0051379D" w:rsidP="00BA4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1372" w14:textId="4F2CF2A2" w:rsidR="00CC5BB7" w:rsidRDefault="00C53FF4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1. Komunikaty poszczególnych komórek merytorycznych UMK i MJO o realnej wysokości środków finansowych </w:t>
            </w:r>
            <w:r>
              <w:t xml:space="preserve"> </w:t>
            </w:r>
            <w:r w:rsidRPr="00C53FF4">
              <w:rPr>
                <w:rFonts w:ascii="Times New Roman" w:hAnsi="Times New Roman" w:cs="Times New Roman"/>
                <w:sz w:val="20"/>
                <w:szCs w:val="20"/>
              </w:rPr>
              <w:t xml:space="preserve">publikowane </w:t>
            </w:r>
            <w:r w:rsidRPr="00C53F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miejskim portalu internetowym </w:t>
            </w:r>
            <w:hyperlink r:id="rId16" w:history="1">
              <w:r w:rsidRPr="00A142E9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www.ngo.krakow.pl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53F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oraz w Biuletynie Informacji Publicznej Miasta Krakowa </w:t>
            </w:r>
            <w:hyperlink r:id="rId17" w:history="1">
              <w:r w:rsidRPr="00A142E9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www.bip.krakow.pl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</w:t>
            </w:r>
          </w:p>
          <w:p w14:paraId="5DF74763" w14:textId="4EC199C0" w:rsidR="00CC5BB7" w:rsidRPr="00CC5BB7" w:rsidRDefault="00CC5BB7" w:rsidP="00CC5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A475A" w:rsidRPr="00A60725" w14:paraId="13423F04" w14:textId="77777777" w:rsidTr="001861E6">
        <w:trPr>
          <w:trHeight w:val="410"/>
        </w:trPr>
        <w:tc>
          <w:tcPr>
            <w:tcW w:w="40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3EB38" w14:textId="77777777" w:rsidR="00BA475A" w:rsidRPr="00CB0C65" w:rsidRDefault="00BA475A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94DD" w14:textId="7D1E85AB" w:rsidR="00BA475A" w:rsidRPr="00CB0C65" w:rsidRDefault="00BA475A" w:rsidP="00BA4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Pr="00BA47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.Prowadzenie działań informacyjnych oraz publikacje harmonogramu konkursów</w:t>
            </w:r>
            <w:r w:rsidR="00AE2A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ogłoszeń konkursowych</w:t>
            </w:r>
            <w:r w:rsidRPr="00BA47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zadania zlecone organizacjom pozarządowym.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D41B" w14:textId="73A42D0F" w:rsidR="00BA475A" w:rsidRDefault="00B52877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528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Wydział Polityki Społecznej i Zdrowia UMK we współpracy </w:t>
            </w:r>
            <w:r w:rsidR="00530525" w:rsidRPr="00B528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5305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B528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pozostałymi realizatorami Programu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zlecającymi realizację zadań publicznych w trybie otwartych konkursów ofert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D015" w14:textId="3336DF17" w:rsidR="00BA475A" w:rsidRPr="00BA475A" w:rsidRDefault="00BA475A" w:rsidP="00BA4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A47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 Harmonogram otwartych kon</w:t>
            </w:r>
            <w:r w:rsidR="00B528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kursów ofert na zadania zlecone w Programie Współpracy na rok 2024.</w:t>
            </w:r>
            <w:r w:rsidRPr="00BA47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4C0FBFEA" w14:textId="14FB155B" w:rsidR="00BA475A" w:rsidRDefault="00BA475A" w:rsidP="00FF1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A47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 Materiały informacyjne o planowanych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/ogłoszonych</w:t>
            </w:r>
            <w:r w:rsidRPr="00BA47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otwartych 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onkursach ofert na zadania zleca</w:t>
            </w:r>
            <w:r w:rsidRPr="00BA47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ne organizacjom </w:t>
            </w:r>
            <w:r w:rsidR="00B528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pozarządowym w miejskim portalu internetowym </w:t>
            </w:r>
            <w:hyperlink r:id="rId18" w:history="1">
              <w:r w:rsidR="0045089F" w:rsidRPr="0045089F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www.ngo.krak</w:t>
              </w:r>
              <w:r w:rsidR="0045089F" w:rsidRPr="0045089F">
                <w:rPr>
                  <w:rStyle w:val="Hipercze"/>
                  <w:rFonts w:ascii="Times New Roman" w:eastAsia="Times New Roman" w:hAnsi="Times New Roman" w:cs="Times New Roman"/>
                  <w:color w:val="2E74B5" w:themeColor="accent1" w:themeShade="BF"/>
                  <w:sz w:val="20"/>
                  <w:szCs w:val="20"/>
                  <w:lang w:eastAsia="pl-PL"/>
                </w:rPr>
                <w:t>ow.</w:t>
              </w:r>
              <w:r w:rsidR="0045089F" w:rsidRPr="0045089F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pl</w:t>
              </w:r>
            </w:hyperlink>
            <w:r w:rsidR="00B528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Biuletynie Informacji Publicznej Miasta Krakowa </w:t>
            </w:r>
            <w:hyperlink r:id="rId19" w:history="1">
              <w:r w:rsidR="00B52877" w:rsidRPr="00976C26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www.bip.krakow.pl</w:t>
              </w:r>
            </w:hyperlink>
            <w:r w:rsidR="00B528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oraz  w newsletterze Wydziału Polityki Społecznej i Zdrowia UMK.</w:t>
            </w:r>
          </w:p>
        </w:tc>
      </w:tr>
      <w:tr w:rsidR="0051379D" w:rsidRPr="00A60725" w14:paraId="371258B6" w14:textId="77777777" w:rsidTr="001861E6">
        <w:trPr>
          <w:trHeight w:val="410"/>
        </w:trPr>
        <w:tc>
          <w:tcPr>
            <w:tcW w:w="40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6DA28" w14:textId="77777777" w:rsidR="0051379D" w:rsidRPr="00CB0C65" w:rsidRDefault="0051379D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10A1" w14:textId="4110B4DC" w:rsidR="0051379D" w:rsidRPr="00CB0C65" w:rsidRDefault="00BA475A" w:rsidP="00310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A475A">
              <w:rPr>
                <w:rFonts w:ascii="Times New Roman" w:hAnsi="Times New Roman" w:cs="Times New Roman"/>
                <w:sz w:val="20"/>
                <w:szCs w:val="20"/>
              </w:rPr>
              <w:t xml:space="preserve">.Organizacja spotkań branżowych w II kwartale 2024 roku przez poszczególne komórki merytoryczne UMK i MJO planujące współpracę z ngo w roku 2025. 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181F" w14:textId="503DFF80" w:rsidR="0051379D" w:rsidRPr="00CB0C65" w:rsidRDefault="00B52877" w:rsidP="00FC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528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Wydział Polityki Społecznej i Zdrowia UMK we współpracy </w:t>
            </w:r>
            <w:r w:rsidR="00530525" w:rsidRPr="00B528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5305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B528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pozostałymi realizatorami Programu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zlecającymi realizację zadań publicznych w trybie otwartych konkursów ofert lub  </w:t>
            </w:r>
            <w:r w:rsidR="005305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trybie art. 19a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C90C" w14:textId="43BABD32" w:rsidR="00BA475A" w:rsidRDefault="00BA475A" w:rsidP="008E18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4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Harmonogram spotkań branżowych w II kwartale 2024 roku i zestawienie propozycji trzeciego sektora do projektu </w:t>
            </w:r>
            <w:r w:rsidR="00B528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programu współpracy na rok 2025 </w:t>
            </w:r>
            <w:r w:rsidR="00B52877">
              <w:t xml:space="preserve"> </w:t>
            </w:r>
            <w:r w:rsidR="00B52877" w:rsidRPr="00B528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 miejskim portalu internetowym </w:t>
            </w:r>
            <w:hyperlink r:id="rId20" w:history="1">
              <w:r w:rsidR="00FF1690" w:rsidRPr="00FF1690">
                <w:rPr>
                  <w:rStyle w:val="Hipercze"/>
                  <w:rFonts w:ascii="Times New Roman" w:eastAsia="Calibri" w:hAnsi="Times New Roman" w:cs="Times New Roman"/>
                  <w:sz w:val="20"/>
                  <w:szCs w:val="20"/>
                </w:rPr>
                <w:t>www.ngo.krakow.pl</w:t>
              </w:r>
            </w:hyperlink>
            <w:r w:rsidR="00B528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="00B52877" w:rsidRPr="00B528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Biuletynie Informacji Publicznej Miasta Krakowa </w:t>
            </w:r>
            <w:hyperlink r:id="rId21" w:history="1">
              <w:r w:rsidR="00B52877" w:rsidRPr="00976C26">
                <w:rPr>
                  <w:rStyle w:val="Hipercze"/>
                  <w:rFonts w:ascii="Times New Roman" w:eastAsia="Calibri" w:hAnsi="Times New Roman" w:cs="Times New Roman"/>
                  <w:sz w:val="20"/>
                  <w:szCs w:val="20"/>
                </w:rPr>
                <w:t>www.bip.krakow.pl</w:t>
              </w:r>
            </w:hyperlink>
            <w:r w:rsidR="00B528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oraz  w newsletterze Wydziału Polityki S</w:t>
            </w:r>
            <w:r w:rsidR="00B52877" w:rsidRPr="00B52877">
              <w:rPr>
                <w:rFonts w:ascii="Times New Roman" w:eastAsia="Calibri" w:hAnsi="Times New Roman" w:cs="Times New Roman"/>
                <w:sz w:val="20"/>
                <w:szCs w:val="20"/>
              </w:rPr>
              <w:t>połecznej i Zdrowia UMK.</w:t>
            </w:r>
          </w:p>
          <w:p w14:paraId="56312983" w14:textId="3C81411C" w:rsidR="0051379D" w:rsidRPr="00CB0C65" w:rsidRDefault="0051379D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1379D" w:rsidRPr="00A60725" w14:paraId="36C48314" w14:textId="77777777" w:rsidTr="001861E6">
        <w:trPr>
          <w:trHeight w:val="410"/>
        </w:trPr>
        <w:tc>
          <w:tcPr>
            <w:tcW w:w="40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21AF4" w14:textId="77777777" w:rsidR="0051379D" w:rsidRPr="00CB0C65" w:rsidRDefault="0051379D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DE80" w14:textId="120A7CAC" w:rsidR="0051379D" w:rsidRPr="00CB0C65" w:rsidRDefault="00BA475A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Pr="00BA47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.Organizacja  spotkania w celu konsultacji projektu programu współpracy na rok 2025.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1667" w14:textId="77777777" w:rsidR="00B52877" w:rsidRPr="00B52877" w:rsidRDefault="00B52877" w:rsidP="00B52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528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Realizatorzy Programu planujący </w:t>
            </w:r>
          </w:p>
          <w:p w14:paraId="182D2B89" w14:textId="432E5E25" w:rsidR="00B52877" w:rsidRPr="00B52877" w:rsidRDefault="00B52877" w:rsidP="00B52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roku 2025</w:t>
            </w:r>
            <w:r w:rsidRPr="00B528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zlecanie zadań w trybie otwartych konkursów ofert lub dotacji </w:t>
            </w:r>
          </w:p>
          <w:p w14:paraId="652AA37E" w14:textId="4702C3EA" w:rsidR="0051379D" w:rsidRPr="00CB0C65" w:rsidRDefault="00B52877" w:rsidP="00FC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528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trybie art. 19a.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177A" w14:textId="6984D04E" w:rsidR="0051379D" w:rsidRPr="00CB0C65" w:rsidRDefault="00BA475A" w:rsidP="008C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A47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Spotkanie konsultacyjne w październiku 2024 roku z udziałem przedstawicieli poszczególnych komórek  merytorycznych UMK i MJO oraz przedstawicieli ngo.</w:t>
            </w:r>
          </w:p>
        </w:tc>
      </w:tr>
      <w:tr w:rsidR="00B52877" w:rsidRPr="00A60725" w14:paraId="19B9F4FB" w14:textId="77777777" w:rsidTr="001861E6">
        <w:trPr>
          <w:trHeight w:val="1819"/>
        </w:trPr>
        <w:tc>
          <w:tcPr>
            <w:tcW w:w="4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12ECED" w14:textId="77777777" w:rsidR="00B52877" w:rsidRPr="00CB0C65" w:rsidRDefault="00B52877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B0C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lastRenderedPageBreak/>
              <w:t>VI.</w:t>
            </w:r>
            <w:r w:rsidRPr="00CB0C6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Działania wzmacniające potencjał sektora pozarządowego  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686F" w14:textId="17D9DC25" w:rsidR="00B52877" w:rsidRDefault="00B52877" w:rsidP="008E18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7710">
              <w:rPr>
                <w:rFonts w:ascii="Times New Roman" w:eastAsia="Calibri" w:hAnsi="Times New Roman" w:cs="Times New Roman"/>
                <w:sz w:val="20"/>
                <w:szCs w:val="20"/>
              </w:rPr>
              <w:t>1. Pomoc dla ngo w poszukiwaniu i pozyskiwaniu funduszy zewnętrznych (nie gminnych)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zarówno unijnych, jak i krajowych na realizację projektów.</w:t>
            </w:r>
          </w:p>
          <w:p w14:paraId="46D165D3" w14:textId="77777777" w:rsidR="00B52877" w:rsidRDefault="00B52877" w:rsidP="008E18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B7AB95" w14:textId="77777777" w:rsidR="00B52877" w:rsidRDefault="00B52877" w:rsidP="008E18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D4A636" w14:textId="77777777" w:rsidR="00B52877" w:rsidRDefault="00B52877" w:rsidP="008E18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17ED22" w14:textId="4B3CD7F9" w:rsidR="00B52877" w:rsidRPr="00CB0C65" w:rsidRDefault="00B52877" w:rsidP="008E18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BFB2" w14:textId="01F8EACE" w:rsidR="00B52877" w:rsidRPr="00DD3AB9" w:rsidRDefault="00B52877" w:rsidP="00DD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Wydział Strategii, Planowania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i Monitorowania Inwestycji Miejskich UMK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(Referat Funduszy Europejskich)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2A82" w14:textId="77777777" w:rsidR="00B52877" w:rsidRDefault="00B52877" w:rsidP="00DD3A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Bieżąca publikacja informacji w tym zakresie w miejskim portalu internetowym dla organizacji pozarządowych </w:t>
            </w:r>
            <w:hyperlink r:id="rId22" w:history="1">
              <w:r w:rsidRPr="00A142E9">
                <w:rPr>
                  <w:rStyle w:val="Hipercze"/>
                  <w:rFonts w:ascii="Times New Roman" w:eastAsia="Calibri" w:hAnsi="Times New Roman" w:cs="Times New Roman"/>
                  <w:sz w:val="20"/>
                  <w:szCs w:val="20"/>
                </w:rPr>
                <w:t>www.ngo.krakow.pl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 Możliwość skorzystania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z indywidualnej porady/spotkania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z przedstawicielem </w:t>
            </w:r>
            <w:r>
              <w:t xml:space="preserve"> </w:t>
            </w:r>
            <w:r w:rsidRPr="00B52877">
              <w:rPr>
                <w:rFonts w:ascii="Times New Roman" w:eastAsia="Calibri" w:hAnsi="Times New Roman" w:cs="Times New Roman"/>
                <w:sz w:val="20"/>
                <w:szCs w:val="20"/>
              </w:rPr>
              <w:t>Referat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u Funduszy Europejskich w przypadku takiej konieczności. </w:t>
            </w:r>
          </w:p>
          <w:p w14:paraId="6475E408" w14:textId="67682D92" w:rsidR="00FC3790" w:rsidRPr="00DD3AB9" w:rsidRDefault="00FC3790" w:rsidP="00DD3A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52877" w:rsidRPr="00A60725" w14:paraId="5118C7B5" w14:textId="77777777" w:rsidTr="001861E6">
        <w:trPr>
          <w:trHeight w:val="410"/>
        </w:trPr>
        <w:tc>
          <w:tcPr>
            <w:tcW w:w="40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DB3DF" w14:textId="77777777" w:rsidR="00B52877" w:rsidRPr="00CB0C65" w:rsidRDefault="00B52877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4050" w14:textId="293A4036" w:rsidR="00B52877" w:rsidRPr="00827710" w:rsidRDefault="00B52877" w:rsidP="008E18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3AB9">
              <w:rPr>
                <w:rFonts w:ascii="Times New Roman" w:eastAsia="Calibri" w:hAnsi="Times New Roman" w:cs="Times New Roman"/>
                <w:sz w:val="20"/>
                <w:szCs w:val="20"/>
              </w:rPr>
              <w:t>2.Prowadzenie systematycznego badania potrzeb organizacji pozarządowych w zakresie działań edukacyjnych.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3CBB" w14:textId="77777777" w:rsidR="00B52877" w:rsidRDefault="00B52877" w:rsidP="00DD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746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Wydział Polityki Społecznej i Zdrowia UMK</w:t>
            </w:r>
          </w:p>
          <w:p w14:paraId="2719A0E9" w14:textId="77777777" w:rsidR="00B52877" w:rsidRPr="00A746DD" w:rsidRDefault="00B52877" w:rsidP="00DD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we współpracy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br/>
              <w:t xml:space="preserve">z funkcjonującymi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br/>
              <w:t xml:space="preserve">w Krakowie Centrami Obywatelskimi </w:t>
            </w:r>
          </w:p>
          <w:p w14:paraId="75820FC8" w14:textId="5181D992" w:rsidR="00B52877" w:rsidRDefault="00B52877" w:rsidP="00DD3A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79B3" w14:textId="77777777" w:rsidR="00B52877" w:rsidRDefault="00B52877" w:rsidP="00DD3A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3A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Kwartalne raporty z badania potrzeb publikowane w miejskim portalu internetowym dla organizacji pozarządowych </w:t>
            </w:r>
            <w:hyperlink r:id="rId23" w:history="1">
              <w:r w:rsidRPr="00A142E9">
                <w:rPr>
                  <w:rStyle w:val="Hipercze"/>
                  <w:rFonts w:ascii="Times New Roman" w:eastAsia="Calibri" w:hAnsi="Times New Roman" w:cs="Times New Roman"/>
                  <w:sz w:val="20"/>
                  <w:szCs w:val="20"/>
                </w:rPr>
                <w:t>www.ngo.krakow.pl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D3A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oraz na stronach internetowych „Centrum Obywatelskiego – ul. Reymonta 20” oraz „Centrum Obywatelskiego Centrum C 10”.</w:t>
            </w:r>
          </w:p>
          <w:p w14:paraId="19A459E1" w14:textId="38A36063" w:rsidR="00FC3790" w:rsidRDefault="00FC3790" w:rsidP="00DD3A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52877" w:rsidRPr="00A60725" w14:paraId="593FA862" w14:textId="77777777" w:rsidTr="001861E6">
        <w:trPr>
          <w:trHeight w:val="410"/>
        </w:trPr>
        <w:tc>
          <w:tcPr>
            <w:tcW w:w="40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7EE25" w14:textId="77777777" w:rsidR="00B52877" w:rsidRPr="00CB0C65" w:rsidRDefault="00B52877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B450" w14:textId="7A0CA1CC" w:rsidR="00B52877" w:rsidRPr="00CB0C65" w:rsidRDefault="00B52877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 Fundusz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wkładów własnych</w:t>
            </w:r>
            <w:r w:rsidRPr="00B23D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.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C969" w14:textId="28BA3E7D" w:rsidR="00B52877" w:rsidRPr="00CB0C65" w:rsidRDefault="00B52877" w:rsidP="00DD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Wydział Polityki Społecznej i Zdrowia UMK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9A4F" w14:textId="77777777" w:rsidR="00B52877" w:rsidRPr="00FA0166" w:rsidRDefault="00B52877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Coroczny otwarty k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onkurs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ofert </w:t>
            </w:r>
            <w:r w:rsidRPr="00CB0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dofinansowanie wkładów własnych.</w:t>
            </w:r>
          </w:p>
        </w:tc>
      </w:tr>
      <w:tr w:rsidR="00B52877" w:rsidRPr="00A60725" w14:paraId="3A1466E1" w14:textId="77777777" w:rsidTr="001861E6">
        <w:trPr>
          <w:trHeight w:val="410"/>
        </w:trPr>
        <w:tc>
          <w:tcPr>
            <w:tcW w:w="40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4F04E" w14:textId="77777777" w:rsidR="00B52877" w:rsidRPr="00CB0C65" w:rsidRDefault="00B52877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56" w:type="dxa"/>
            <w:tcBorders>
              <w:left w:val="single" w:sz="4" w:space="0" w:color="auto"/>
              <w:right w:val="single" w:sz="4" w:space="0" w:color="auto"/>
            </w:tcBorders>
          </w:tcPr>
          <w:p w14:paraId="33838BB8" w14:textId="1F069CCC" w:rsidR="00B52877" w:rsidRPr="00DD3AB9" w:rsidRDefault="00B52877" w:rsidP="00DD3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 Cykliczne działania podnoszące kwalifikacje i wiedzę przedstawicieli trzeciego sektora realizujących działania na rzecz mieszkanek i mieszkańców Krakowa.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90E4" w14:textId="77777777" w:rsidR="00B52877" w:rsidRDefault="00B52877" w:rsidP="00DD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746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Wydział Polityki Społecznej i Zdrowia UMK</w:t>
            </w:r>
          </w:p>
          <w:p w14:paraId="7D9A5112" w14:textId="77777777" w:rsidR="00B52877" w:rsidRPr="00A746DD" w:rsidRDefault="00B52877" w:rsidP="00DD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we współpracy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br/>
              <w:t xml:space="preserve">z funkcjonującymi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br/>
              <w:t xml:space="preserve">w Krakowie Centrami Obywatelskimi </w:t>
            </w:r>
          </w:p>
          <w:p w14:paraId="5377C8C3" w14:textId="17104A03" w:rsidR="00B52877" w:rsidRPr="00CB0C65" w:rsidRDefault="00B52877" w:rsidP="00905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52AB" w14:textId="67F8F909" w:rsidR="00B52877" w:rsidRPr="00CB0C65" w:rsidRDefault="00B52877" w:rsidP="00905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Oferta szkoleniowa i doradcza w „Centrum Obywatelskim – ul. Reymonta 20” oraz „Centrum Obywatelskim Centrum C 10”.</w:t>
            </w:r>
          </w:p>
        </w:tc>
      </w:tr>
      <w:tr w:rsidR="00B52877" w:rsidRPr="00A60725" w14:paraId="30BA6C71" w14:textId="77777777" w:rsidTr="001861E6">
        <w:trPr>
          <w:trHeight w:val="410"/>
        </w:trPr>
        <w:tc>
          <w:tcPr>
            <w:tcW w:w="4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4883" w14:textId="77777777" w:rsidR="00B52877" w:rsidRPr="00CB0C65" w:rsidRDefault="00B52877" w:rsidP="008E1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56" w:type="dxa"/>
            <w:tcBorders>
              <w:left w:val="single" w:sz="4" w:space="0" w:color="auto"/>
              <w:right w:val="single" w:sz="4" w:space="0" w:color="auto"/>
            </w:tcBorders>
          </w:tcPr>
          <w:p w14:paraId="25BDD290" w14:textId="0915F5BA" w:rsidR="00B52877" w:rsidRDefault="00B52877" w:rsidP="00FC1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6. Organizacja spotkań sieciujących organizacje pozarządowe pozwalających na wymianę doświadczeń i dobrych praktyk w zakresie realizacji zadań publicznych </w:t>
            </w:r>
            <w:r>
              <w:t xml:space="preserve"> </w:t>
            </w:r>
            <w:r w:rsidRPr="00FC1E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rzecz mieszkanek i mieszkańców Gminy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B1AD" w14:textId="77777777" w:rsidR="00B52877" w:rsidRPr="00FC1EFB" w:rsidRDefault="00B52877" w:rsidP="00F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C1E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Wydział Polityki Społecznej i Zdrowia UMK</w:t>
            </w:r>
          </w:p>
          <w:p w14:paraId="7E1710B0" w14:textId="77777777" w:rsidR="00B52877" w:rsidRPr="00FC1EFB" w:rsidRDefault="00B52877" w:rsidP="00F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C1E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we współpracy </w:t>
            </w:r>
          </w:p>
          <w:p w14:paraId="55E81DC8" w14:textId="77777777" w:rsidR="00B52877" w:rsidRPr="00FC1EFB" w:rsidRDefault="00B52877" w:rsidP="00F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C1E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z funkcjonującymi </w:t>
            </w:r>
          </w:p>
          <w:p w14:paraId="7E439349" w14:textId="44CB6696" w:rsidR="00B52877" w:rsidRPr="00A746DD" w:rsidRDefault="00B52877" w:rsidP="00F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C1E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 Krakowie Centrami Obywatelskimi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4179" w14:textId="43EE5BFB" w:rsidR="00B52877" w:rsidRDefault="00B52877" w:rsidP="00FC1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E2A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Organizacja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przez „Centrum Obywatelskie – ul. Reymonta 20” i „Centrum Obywatelskie Centrum C 10” cyklu </w:t>
            </w:r>
            <w:r w:rsidRPr="00AE2A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branżowych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wizyt </w:t>
            </w:r>
            <w:r w:rsidRPr="00AE2A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studyjnych w organizacjach pozarządowych działających na rzecz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Krakowianek i Krakowian</w:t>
            </w:r>
          </w:p>
        </w:tc>
      </w:tr>
      <w:tr w:rsidR="009F60DB" w:rsidRPr="00A60725" w14:paraId="5D3030E8" w14:textId="77777777" w:rsidTr="001861E6">
        <w:trPr>
          <w:trHeight w:val="639"/>
        </w:trPr>
        <w:tc>
          <w:tcPr>
            <w:tcW w:w="4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B89D9" w14:textId="77777777" w:rsidR="009F60DB" w:rsidRPr="00CB0C65" w:rsidRDefault="009F60DB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B0C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lastRenderedPageBreak/>
              <w:t>VII.</w:t>
            </w:r>
            <w:r w:rsidRPr="00CB0C6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Podnoszenie jakości współpracy lokalnej  </w:t>
            </w:r>
          </w:p>
        </w:tc>
        <w:tc>
          <w:tcPr>
            <w:tcW w:w="4356" w:type="dxa"/>
            <w:tcBorders>
              <w:left w:val="single" w:sz="4" w:space="0" w:color="auto"/>
              <w:right w:val="single" w:sz="4" w:space="0" w:color="auto"/>
            </w:tcBorders>
          </w:tcPr>
          <w:p w14:paraId="489D27C9" w14:textId="38C59A64" w:rsidR="009F60DB" w:rsidRPr="00CB0C65" w:rsidRDefault="009F60DB" w:rsidP="00141A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1.Informowanie przez Miasto o działaniach organizacji pozarządowych na rzecz mieszkanek </w:t>
            </w:r>
            <w:r w:rsidR="005305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mieszkańców Krakowa.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910F" w14:textId="77777777" w:rsidR="009F60DB" w:rsidRDefault="009F60DB" w:rsidP="0014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746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Wydział Polityki Społecznej i Zdrowia UMK</w:t>
            </w:r>
          </w:p>
          <w:p w14:paraId="1F08E48A" w14:textId="77777777" w:rsidR="009F60DB" w:rsidRDefault="009F60DB" w:rsidP="0014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we współpracy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br/>
              <w:t>z</w:t>
            </w:r>
            <w:r>
              <w:t xml:space="preserve"> </w:t>
            </w:r>
            <w:r w:rsidRPr="00141A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pozostałymi realizatorami Programu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  <w:p w14:paraId="42ED1AA1" w14:textId="25FEC405" w:rsidR="009F60DB" w:rsidRDefault="009F60DB" w:rsidP="0014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oraz </w:t>
            </w:r>
          </w:p>
          <w:p w14:paraId="4960E60F" w14:textId="1BEF35BB" w:rsidR="009F60DB" w:rsidRPr="00A746DD" w:rsidRDefault="009F60DB" w:rsidP="0014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funkcjonującymi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br/>
              <w:t xml:space="preserve">w Krakowie Centrami Obywatelskimi </w:t>
            </w:r>
          </w:p>
          <w:p w14:paraId="500C1EB0" w14:textId="525350BF" w:rsidR="009F60DB" w:rsidRPr="00CB0C65" w:rsidRDefault="009F60DB" w:rsidP="008E1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F7DD" w14:textId="02968813" w:rsidR="009F60DB" w:rsidRDefault="009F60DB" w:rsidP="008E18E2">
            <w:pPr>
              <w:spacing w:after="0" w:line="240" w:lineRule="auto"/>
              <w:jc w:val="both"/>
              <w:rPr>
                <w:rStyle w:val="Hipercze"/>
                <w:rFonts w:ascii="Times New Roman" w:eastAsia="Calibri" w:hAnsi="Times New Roman" w:cs="Times New Roman"/>
                <w:color w:val="auto"/>
                <w:sz w:val="20"/>
                <w:szCs w:val="20"/>
                <w:u w:val="none"/>
              </w:rPr>
            </w:pPr>
            <w:r w:rsidRPr="00DD56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 Bieżąca publikacja materiałów/ informacji nadsyłanych przez organizacje pozarządowe w</w:t>
            </w:r>
            <w:r w:rsidRPr="00DD56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miejskim portalu internetowym </w:t>
            </w:r>
            <w:hyperlink r:id="rId24" w:history="1">
              <w:r w:rsidRPr="00DD567C">
                <w:rPr>
                  <w:rStyle w:val="Hipercze"/>
                  <w:rFonts w:ascii="Times New Roman" w:eastAsia="Calibri" w:hAnsi="Times New Roman" w:cs="Times New Roman"/>
                  <w:sz w:val="20"/>
                  <w:szCs w:val="20"/>
                </w:rPr>
                <w:t>www.ngo.krakow.pl</w:t>
              </w:r>
            </w:hyperlink>
            <w:r w:rsidR="00530525">
              <w:rPr>
                <w:rStyle w:val="Hipercze"/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D567C">
              <w:rPr>
                <w:rStyle w:val="Hipercze"/>
                <w:rFonts w:ascii="Times New Roman" w:eastAsia="Calibri" w:hAnsi="Times New Roman" w:cs="Times New Roman"/>
                <w:color w:val="auto"/>
                <w:sz w:val="20"/>
                <w:szCs w:val="20"/>
                <w:u w:val="none"/>
              </w:rPr>
              <w:t>i</w:t>
            </w:r>
            <w:r w:rsidR="00530525">
              <w:rPr>
                <w:rStyle w:val="Hipercze"/>
                <w:rFonts w:ascii="Times New Roman" w:eastAsia="Calibri" w:hAnsi="Times New Roman" w:cs="Times New Roman"/>
                <w:color w:val="auto"/>
                <w:sz w:val="20"/>
                <w:szCs w:val="20"/>
                <w:u w:val="none"/>
              </w:rPr>
              <w:t> </w:t>
            </w:r>
            <w:r w:rsidRPr="00DD567C">
              <w:rPr>
                <w:rStyle w:val="Hipercze"/>
                <w:rFonts w:ascii="Times New Roman" w:eastAsia="Calibri" w:hAnsi="Times New Roman" w:cs="Times New Roman"/>
                <w:color w:val="auto"/>
                <w:sz w:val="20"/>
                <w:szCs w:val="20"/>
                <w:u w:val="none"/>
              </w:rPr>
              <w:t xml:space="preserve">informowanie przy użyciu newslettera branżowego koordynatora współpracy </w:t>
            </w:r>
            <w:r w:rsidRPr="0016048F">
              <w:rPr>
                <w:rStyle w:val="Hipercze"/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Gminy </w:t>
            </w:r>
            <w:r>
              <w:rPr>
                <w:rStyle w:val="Hipercze"/>
                <w:rFonts w:ascii="Times New Roman" w:eastAsia="Calibri" w:hAnsi="Times New Roman" w:cs="Times New Roman"/>
                <w:color w:val="auto"/>
                <w:sz w:val="20"/>
                <w:szCs w:val="20"/>
                <w:u w:val="none"/>
              </w:rPr>
              <w:t>z sektorem pozarządowym.</w:t>
            </w:r>
          </w:p>
          <w:p w14:paraId="0E9BAAB5" w14:textId="6D822DA6" w:rsidR="009F60DB" w:rsidRDefault="009F60DB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2. </w:t>
            </w:r>
            <w:r w:rsidRPr="008A6A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Działania promujące partnerstwa międzysektorowe działające na rzecz mieszkańców Krakowa.</w:t>
            </w:r>
          </w:p>
          <w:p w14:paraId="30F7458A" w14:textId="6ED672E3" w:rsidR="009F60DB" w:rsidRPr="00216393" w:rsidRDefault="009F60DB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3. </w:t>
            </w:r>
            <w:r>
              <w:rPr>
                <w:rStyle w:val="Hipercze"/>
                <w:rFonts w:ascii="Times New Roman" w:eastAsia="Calibri" w:hAnsi="Times New Roman" w:cs="Times New Roman"/>
                <w:color w:val="auto"/>
                <w:sz w:val="20"/>
                <w:szCs w:val="20"/>
                <w:u w:val="none"/>
              </w:rPr>
              <w:t>Informowanie o</w:t>
            </w:r>
            <w:r w:rsidRPr="00EB336E">
              <w:rPr>
                <w:rStyle w:val="Hipercze"/>
                <w:rFonts w:ascii="Times New Roman" w:eastAsia="Calibri" w:hAnsi="Times New Roman" w:cs="Times New Roman"/>
                <w:color w:val="auto"/>
                <w:sz w:val="20"/>
                <w:szCs w:val="20"/>
                <w:u w:val="none"/>
              </w:rPr>
              <w:t xml:space="preserve"> działaniach </w:t>
            </w:r>
            <w:r>
              <w:t xml:space="preserve"> </w:t>
            </w:r>
            <w:r w:rsidRPr="00141AA9">
              <w:rPr>
                <w:rStyle w:val="Hipercze"/>
                <w:rFonts w:ascii="Times New Roman" w:eastAsia="Calibri" w:hAnsi="Times New Roman" w:cs="Times New Roman"/>
                <w:color w:val="auto"/>
                <w:sz w:val="20"/>
                <w:szCs w:val="20"/>
                <w:u w:val="none"/>
              </w:rPr>
              <w:t xml:space="preserve">organizacji pozarządowych </w:t>
            </w:r>
            <w:r w:rsidRPr="00EB336E">
              <w:rPr>
                <w:rStyle w:val="Hipercze"/>
                <w:rFonts w:ascii="Times New Roman" w:eastAsia="Calibri" w:hAnsi="Times New Roman" w:cs="Times New Roman"/>
                <w:color w:val="auto"/>
                <w:sz w:val="20"/>
                <w:szCs w:val="20"/>
                <w:u w:val="none"/>
              </w:rPr>
              <w:t xml:space="preserve">na rzecz </w:t>
            </w:r>
            <w:r>
              <w:rPr>
                <w:rStyle w:val="Hipercze"/>
                <w:rFonts w:ascii="Times New Roman" w:eastAsia="Calibri" w:hAnsi="Times New Roman" w:cs="Times New Roman"/>
                <w:color w:val="auto"/>
                <w:sz w:val="20"/>
                <w:szCs w:val="20"/>
                <w:u w:val="none"/>
              </w:rPr>
              <w:t>mieszkanek</w:t>
            </w:r>
            <w:r w:rsidRPr="00EB336E">
              <w:rPr>
                <w:rStyle w:val="Hipercze"/>
                <w:rFonts w:ascii="Times New Roman" w:eastAsia="Calibri" w:hAnsi="Times New Roman" w:cs="Times New Roman"/>
                <w:color w:val="auto"/>
                <w:sz w:val="20"/>
                <w:szCs w:val="20"/>
                <w:u w:val="none"/>
              </w:rPr>
              <w:t xml:space="preserve"> </w:t>
            </w:r>
            <w:r>
              <w:rPr>
                <w:rStyle w:val="Hipercze"/>
                <w:rFonts w:ascii="Times New Roman" w:eastAsia="Calibri" w:hAnsi="Times New Roman" w:cs="Times New Roman"/>
                <w:color w:val="auto"/>
                <w:sz w:val="20"/>
                <w:szCs w:val="20"/>
                <w:u w:val="none"/>
              </w:rPr>
              <w:t xml:space="preserve">i mieszkańców </w:t>
            </w:r>
            <w:r w:rsidRPr="00EB336E">
              <w:rPr>
                <w:rStyle w:val="Hipercze"/>
                <w:rFonts w:ascii="Times New Roman" w:eastAsia="Calibri" w:hAnsi="Times New Roman" w:cs="Times New Roman"/>
                <w:color w:val="auto"/>
                <w:sz w:val="20"/>
                <w:szCs w:val="20"/>
                <w:u w:val="none"/>
              </w:rPr>
              <w:t xml:space="preserve">Krakowa za pośrednictwem </w:t>
            </w:r>
            <w:r>
              <w:rPr>
                <w:rStyle w:val="Hipercze"/>
                <w:rFonts w:ascii="Times New Roman" w:eastAsia="Calibri" w:hAnsi="Times New Roman" w:cs="Times New Roman"/>
                <w:color w:val="auto"/>
                <w:sz w:val="20"/>
                <w:szCs w:val="20"/>
                <w:u w:val="none"/>
              </w:rPr>
              <w:t xml:space="preserve">miejskich </w:t>
            </w:r>
            <w:r w:rsidRPr="00EB336E">
              <w:rPr>
                <w:rStyle w:val="Hipercze"/>
                <w:rFonts w:ascii="Times New Roman" w:eastAsia="Calibri" w:hAnsi="Times New Roman" w:cs="Times New Roman"/>
                <w:color w:val="auto"/>
                <w:sz w:val="20"/>
                <w:szCs w:val="20"/>
                <w:u w:val="none"/>
              </w:rPr>
              <w:t>stron in</w:t>
            </w:r>
            <w:r>
              <w:rPr>
                <w:rStyle w:val="Hipercze"/>
                <w:rFonts w:ascii="Times New Roman" w:eastAsia="Calibri" w:hAnsi="Times New Roman" w:cs="Times New Roman"/>
                <w:color w:val="auto"/>
                <w:sz w:val="20"/>
                <w:szCs w:val="20"/>
                <w:u w:val="none"/>
              </w:rPr>
              <w:t>ternetowych, miejskich mediów społecznościowych, newslettera oraz  działających w mieście Centrów O</w:t>
            </w:r>
            <w:r w:rsidRPr="00EB336E">
              <w:rPr>
                <w:rStyle w:val="Hipercze"/>
                <w:rFonts w:ascii="Times New Roman" w:eastAsia="Calibri" w:hAnsi="Times New Roman" w:cs="Times New Roman"/>
                <w:color w:val="auto"/>
                <w:sz w:val="20"/>
                <w:szCs w:val="20"/>
                <w:u w:val="none"/>
              </w:rPr>
              <w:t xml:space="preserve">bywatelskich. </w:t>
            </w:r>
            <w:r w:rsidRPr="00EB33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2C27192B" w14:textId="54F5DB63" w:rsidR="009F60DB" w:rsidRDefault="009F60DB" w:rsidP="002E4D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4. </w:t>
            </w:r>
            <w:r w:rsidRPr="00EB33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Informator z ofertą organizacji pozarządowych dla mieszkańców Krakowa – wersja online dostępna w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miejskim portalu internetowym dla organizacji pozarządowych  </w:t>
            </w:r>
            <w:hyperlink r:id="rId25" w:history="1">
              <w:r w:rsidRPr="00A142E9">
                <w:rPr>
                  <w:rStyle w:val="Hipercze"/>
                  <w:rFonts w:ascii="Times New Roman" w:eastAsia="Calibri" w:hAnsi="Times New Roman" w:cs="Times New Roman"/>
                  <w:sz w:val="20"/>
                  <w:szCs w:val="20"/>
                </w:rPr>
                <w:t>www.ngo.krakow.pl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76EE3D74" w14:textId="1B53870D" w:rsidR="009F60DB" w:rsidRPr="00310DD3" w:rsidRDefault="009F60DB" w:rsidP="002E4DC2">
            <w:pPr>
              <w:spacing w:after="0" w:line="240" w:lineRule="auto"/>
              <w:jc w:val="both"/>
              <w:rPr>
                <w:rStyle w:val="Hipercze"/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u w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4D59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Utworzenie w miejskim portalu internetowym </w:t>
            </w:r>
            <w:hyperlink r:id="rId26" w:history="1">
              <w:r w:rsidRPr="004D59C7">
                <w:rPr>
                  <w:rStyle w:val="Hipercze"/>
                  <w:rFonts w:ascii="Times New Roman" w:eastAsia="Calibri" w:hAnsi="Times New Roman" w:cs="Times New Roman"/>
                  <w:sz w:val="20"/>
                  <w:szCs w:val="20"/>
                </w:rPr>
                <w:t>www.ngo.krakow.pl</w:t>
              </w:r>
            </w:hyperlink>
            <w:r w:rsidRPr="004D59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zakładki „Inspiratorium”, w którym publikowane </w:t>
            </w:r>
            <w:r w:rsidRPr="00310DD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będą materiały podsumowujące </w:t>
            </w:r>
            <w:r w:rsidR="004D59C7" w:rsidRPr="00310DD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realizację </w:t>
            </w:r>
            <w:r w:rsidRPr="00310DD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zada</w:t>
            </w:r>
            <w:r w:rsidR="004D59C7" w:rsidRPr="00310DD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ń</w:t>
            </w:r>
            <w:r w:rsidRPr="00310DD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publiczn</w:t>
            </w:r>
            <w:r w:rsidR="004D59C7" w:rsidRPr="00310DD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ych</w:t>
            </w:r>
            <w:r w:rsidRPr="00310DD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na rzecz mieszkanek </w:t>
            </w:r>
            <w:r w:rsidR="00310DD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310DD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 mieszkańców Krakowa zrealizowan</w:t>
            </w:r>
            <w:r w:rsidR="004D59C7" w:rsidRPr="00310DD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ych</w:t>
            </w:r>
            <w:r w:rsidRPr="00310DD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przez organizacje pozarządowe na zlecenie Miasta. </w:t>
            </w:r>
          </w:p>
          <w:p w14:paraId="79FF9626" w14:textId="71502EFA" w:rsidR="009F60DB" w:rsidRPr="00A64CD0" w:rsidRDefault="009F60DB" w:rsidP="002E4D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>
              <w:t xml:space="preserve"> </w:t>
            </w:r>
            <w:r w:rsidRPr="00FC1EFB">
              <w:t xml:space="preserve"> </w:t>
            </w:r>
          </w:p>
        </w:tc>
      </w:tr>
      <w:tr w:rsidR="009F60DB" w:rsidRPr="00A60725" w14:paraId="08891EE5" w14:textId="77777777" w:rsidTr="001861E6">
        <w:trPr>
          <w:trHeight w:val="639"/>
        </w:trPr>
        <w:tc>
          <w:tcPr>
            <w:tcW w:w="40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E667D" w14:textId="77777777" w:rsidR="009F60DB" w:rsidRPr="00CB0C65" w:rsidRDefault="009F60DB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56" w:type="dxa"/>
            <w:tcBorders>
              <w:left w:val="single" w:sz="4" w:space="0" w:color="auto"/>
              <w:right w:val="single" w:sz="4" w:space="0" w:color="auto"/>
            </w:tcBorders>
          </w:tcPr>
          <w:p w14:paraId="671EA45F" w14:textId="67235313" w:rsidR="009F60DB" w:rsidRDefault="009F60DB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Pr="00DD3A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Regularne działania edukacyjne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dla </w:t>
            </w:r>
            <w:r w:rsidRPr="00DD3A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pracowników komórek merytorycznych Urzędu i MJO oraz NGO w zakresie współpracy formalnej i merytorycznej przy realizacji zadań publicznych.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BDFC" w14:textId="207FB751" w:rsidR="009F60DB" w:rsidRPr="00CB0C65" w:rsidRDefault="009F60DB" w:rsidP="008E1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Wydział Polityki Społecznej i Zdrowia UMK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2E7B" w14:textId="143D1C94" w:rsidR="009F60DB" w:rsidRPr="00DD567C" w:rsidRDefault="009F60DB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3A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Cykl szkoleń dla wyznaczonych w GMK koordynatorów współpracy z trzecim sektorem oraz działania edukacyjne </w:t>
            </w:r>
            <w:r w:rsidR="00530525" w:rsidRPr="00DD3A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="005305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D3A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ramach sieci Centrów Obywatelskich.</w:t>
            </w:r>
          </w:p>
        </w:tc>
      </w:tr>
      <w:tr w:rsidR="009F60DB" w:rsidRPr="00A60725" w14:paraId="47EDDDBB" w14:textId="77777777" w:rsidTr="001861E6">
        <w:trPr>
          <w:trHeight w:val="639"/>
        </w:trPr>
        <w:tc>
          <w:tcPr>
            <w:tcW w:w="40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C811E" w14:textId="77777777" w:rsidR="009F60DB" w:rsidRPr="00CB0C65" w:rsidRDefault="009F60DB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56" w:type="dxa"/>
            <w:tcBorders>
              <w:left w:val="single" w:sz="4" w:space="0" w:color="auto"/>
              <w:right w:val="single" w:sz="4" w:space="0" w:color="auto"/>
            </w:tcBorders>
          </w:tcPr>
          <w:p w14:paraId="55224C71" w14:textId="1F05E193" w:rsidR="009F60DB" w:rsidRPr="00AE2A8A" w:rsidRDefault="009F60DB" w:rsidP="00AE2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3. Informowanie organizacji pozarządowych o zasadach polityki lokalowej Miasta wobec trzeciego sektora.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5E26" w14:textId="30D4B2DF" w:rsidR="009F60DB" w:rsidRPr="00886D31" w:rsidRDefault="009F60DB" w:rsidP="00886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6D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Wydział Polityki Społecznej i Zdrowia UMK we współpracy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886D31">
              <w:rPr>
                <w:rFonts w:ascii="Times New Roman" w:eastAsia="Calibri" w:hAnsi="Times New Roman" w:cs="Times New Roman"/>
                <w:sz w:val="20"/>
                <w:szCs w:val="20"/>
              </w:rPr>
              <w:t>z Zarzą</w:t>
            </w:r>
            <w:r w:rsidRPr="00886D31">
              <w:rPr>
                <w:rFonts w:ascii="Times New Roman" w:hAnsi="Times New Roman" w:cs="Times New Roman"/>
                <w:sz w:val="20"/>
                <w:szCs w:val="20"/>
              </w:rPr>
              <w:t xml:space="preserve">dem Budynków Komunalnych </w:t>
            </w:r>
            <w:r w:rsidR="00FC379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6D31">
              <w:rPr>
                <w:rFonts w:ascii="Times New Roman" w:hAnsi="Times New Roman" w:cs="Times New Roman"/>
                <w:sz w:val="20"/>
                <w:szCs w:val="20"/>
              </w:rPr>
              <w:t xml:space="preserve">w Krakowie </w:t>
            </w:r>
            <w:r w:rsidR="00FC379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E198A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="00FC3790" w:rsidRPr="006E198A">
              <w:rPr>
                <w:rFonts w:ascii="Times New Roman" w:hAnsi="Times New Roman" w:cs="Times New Roman"/>
                <w:sz w:val="20"/>
                <w:szCs w:val="20"/>
              </w:rPr>
              <w:t xml:space="preserve">Wydział Obsługi Urzędu we współpracy z </w:t>
            </w:r>
            <w:r w:rsidRPr="006E198A">
              <w:rPr>
                <w:rFonts w:ascii="Times New Roman" w:hAnsi="Times New Roman" w:cs="Times New Roman"/>
                <w:sz w:val="20"/>
                <w:szCs w:val="20"/>
              </w:rPr>
              <w:t>Pełnomocnikiem PMK ds. Osób z Niepełnosprawnościami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51CA" w14:textId="7287994A" w:rsidR="009F60DB" w:rsidRDefault="009F60DB" w:rsidP="00886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1. </w:t>
            </w:r>
            <w:r w:rsidRPr="00886D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Aktualizowany na bieżąco informator o zasadach najmu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przez organizacje pozarządowe </w:t>
            </w:r>
            <w:r w:rsidRPr="00886D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lokali użytkowych </w:t>
            </w:r>
            <w:r w:rsidR="00530525" w:rsidRPr="00886D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="005305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886D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Krakowie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opublikowany </w:t>
            </w:r>
            <w:r>
              <w:t xml:space="preserve"> </w:t>
            </w:r>
            <w:r w:rsidRPr="00886D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wersji elektronicznej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miejskim portalu internetowym dla organizacji </w:t>
            </w:r>
            <w:hyperlink r:id="rId27" w:history="1">
              <w:r w:rsidRPr="00A142E9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www.ngo.krakow.pl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</w:t>
            </w:r>
          </w:p>
          <w:p w14:paraId="7DC8C890" w14:textId="60DC2C64" w:rsidR="009F60DB" w:rsidRDefault="009F60DB" w:rsidP="005858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2. Publikowany na bieżąco na stronie </w:t>
            </w:r>
            <w:hyperlink r:id="rId28" w:history="1">
              <w:r w:rsidRPr="00976C26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www.ngo.krakow.pl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wykaz lokali miejskich do pozyskania przez ngo  </w:t>
            </w:r>
            <w:r w:rsidR="005305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trybie przetargowym na podstawie materiałów z Zarządu Budynków Komunalnych w Krakowie. </w:t>
            </w:r>
          </w:p>
          <w:p w14:paraId="3DB79C24" w14:textId="6C2A34CD" w:rsidR="009F60DB" w:rsidRPr="00886D31" w:rsidRDefault="009F60DB" w:rsidP="005858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3. Informacja w miejskim portalu internetowym  dla organizacji pozarządowych </w:t>
            </w:r>
            <w:hyperlink r:id="rId29" w:history="1">
              <w:r w:rsidRPr="00976C26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www.ngo.krakow.pl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="005305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dostępnych nieodpłatnie dla ngo salach dostosowanych dla osób ze szczególnymi potrzebami. </w:t>
            </w:r>
          </w:p>
        </w:tc>
      </w:tr>
      <w:tr w:rsidR="009F60DB" w:rsidRPr="00A60725" w14:paraId="45A03541" w14:textId="77777777" w:rsidTr="001861E6">
        <w:trPr>
          <w:trHeight w:val="639"/>
        </w:trPr>
        <w:tc>
          <w:tcPr>
            <w:tcW w:w="40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7C5364" w14:textId="77777777" w:rsidR="009F60DB" w:rsidRPr="00CB0C65" w:rsidRDefault="009F60DB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56" w:type="dxa"/>
            <w:tcBorders>
              <w:left w:val="single" w:sz="4" w:space="0" w:color="auto"/>
              <w:right w:val="single" w:sz="4" w:space="0" w:color="auto"/>
            </w:tcBorders>
          </w:tcPr>
          <w:p w14:paraId="33980303" w14:textId="605CD089" w:rsidR="009F60DB" w:rsidRDefault="009F60DB" w:rsidP="00905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4.Ewaluacja zlecanych organizacjom pozarządowym zadań publicznych na rzecz mieszkanek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mieszkańców GMK.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D7FF" w14:textId="77777777" w:rsidR="009F60DB" w:rsidRPr="00905858" w:rsidRDefault="009F60DB" w:rsidP="009058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58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Realizatorzy Programu  </w:t>
            </w:r>
          </w:p>
          <w:p w14:paraId="11E65344" w14:textId="77777777" w:rsidR="009F60DB" w:rsidRPr="00905858" w:rsidRDefault="009F60DB" w:rsidP="009058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58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zlecający zadania publiczne w trybie otwartych konkursów ofert lub dotacji </w:t>
            </w:r>
          </w:p>
          <w:p w14:paraId="69B86234" w14:textId="4C151478" w:rsidR="009F60DB" w:rsidRPr="00CB0C65" w:rsidRDefault="009F60DB" w:rsidP="009058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5858">
              <w:rPr>
                <w:rFonts w:ascii="Times New Roman" w:eastAsia="Calibri" w:hAnsi="Times New Roman" w:cs="Times New Roman"/>
                <w:sz w:val="20"/>
                <w:szCs w:val="20"/>
              </w:rPr>
              <w:t>w trybie art. 19a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B6AD" w14:textId="65E885A2" w:rsidR="009F60DB" w:rsidRDefault="009F60DB" w:rsidP="008E1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 Bieżący monitoring zlecanych zadań przez Miasto i ich ewaluowanie przez samych realizatorów zadań</w:t>
            </w:r>
            <w:r w:rsidR="009033D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033DB" w:rsidRPr="00310D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(ngo`s)</w:t>
            </w:r>
            <w:r w:rsidRPr="00310D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  <w:p w14:paraId="619C561B" w14:textId="2DC0CA63" w:rsidR="009F60DB" w:rsidRPr="00DD567C" w:rsidRDefault="009F60DB" w:rsidP="004D5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  <w:r w:rsidRPr="005305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Organizacja spotkań podsumowujących  </w:t>
            </w:r>
            <w:r w:rsidR="00530525" w:rsidRPr="005305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realizacj</w:t>
            </w:r>
            <w:r w:rsidR="00530525" w:rsidRPr="00FF16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ę</w:t>
            </w:r>
            <w:r w:rsidR="00530525" w:rsidRPr="005305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305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zadań publicznych zlecanych przez GMK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danej sferze pożytku publicznego po zakończeniu ich realizacji (przynajmniej raz w roku).</w:t>
            </w:r>
          </w:p>
        </w:tc>
      </w:tr>
    </w:tbl>
    <w:p w14:paraId="79939566" w14:textId="4F45BD29" w:rsidR="00417D08" w:rsidRPr="00BC76FD" w:rsidRDefault="00417D08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417D08" w:rsidRPr="00BC76FD" w:rsidSect="00417D08">
          <w:pgSz w:w="16838" w:h="11906" w:orient="landscape"/>
          <w:pgMar w:top="1417" w:right="993" w:bottom="1417" w:left="1417" w:header="708" w:footer="708" w:gutter="0"/>
          <w:cols w:space="708"/>
        </w:sectPr>
      </w:pPr>
    </w:p>
    <w:p w14:paraId="1BF90743" w14:textId="74E7D06C" w:rsidR="00417D08" w:rsidRDefault="00417D08" w:rsidP="00EC2046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17" w:name="_Toc527966700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lastRenderedPageBreak/>
        <w:t>§ 7</w:t>
      </w:r>
    </w:p>
    <w:p w14:paraId="3896D908" w14:textId="749F3D21" w:rsidR="00BC76FD" w:rsidRPr="00BC76FD" w:rsidRDefault="00BC76FD" w:rsidP="00EC2046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FORMY WSPÓŁPRACY FINANSOWEJ</w:t>
      </w:r>
      <w:bookmarkEnd w:id="17"/>
    </w:p>
    <w:p w14:paraId="0E10DD67" w14:textId="77777777" w:rsidR="00BC76FD" w:rsidRPr="00BC76FD" w:rsidRDefault="00BC76FD" w:rsidP="00BC7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80A758F" w14:textId="7C6AEE55" w:rsidR="00BC76FD" w:rsidRPr="00EC2046" w:rsidRDefault="00BC76FD" w:rsidP="00AB6AC4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Finansowe formy współpracy Gminy z organizacjami pozarządowymi polegają 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na zlecaniu realizacji zadań publicznych, o którym mowa w art. 5 ust. 2 pkt 1 ustawy, jako zadań zleconych w rozumieniu art. 127 ust. 1 pkt 1 lit. e, art. 151 ust. 1 oraz art. 221 ustawy z dnia 27 sierpnia 2007r. o finansach publicznych (</w:t>
      </w:r>
      <w:r w:rsidR="00992DA7">
        <w:rPr>
          <w:rFonts w:ascii="Times New Roman" w:eastAsia="Times New Roman" w:hAnsi="Times New Roman" w:cs="Times New Roman"/>
          <w:sz w:val="24"/>
          <w:szCs w:val="24"/>
          <w:lang w:eastAsia="pl-PL"/>
        </w:rPr>
        <w:t>tj.</w:t>
      </w:r>
      <w:r w:rsidR="00A11118" w:rsidRPr="00A11118">
        <w:t xml:space="preserve"> </w:t>
      </w:r>
      <w:r w:rsidR="00AB6AC4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2023</w:t>
      </w:r>
      <w:r w:rsidR="00A11118" w:rsidRPr="00A11118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A1111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B6AC4" w:rsidRPr="00AB6AC4">
        <w:t xml:space="preserve"> </w:t>
      </w:r>
      <w:r w:rsidR="00AB6AC4" w:rsidRPr="00AB6AC4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4642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oz. 1270, </w:t>
      </w:r>
      <w:r w:rsidR="00AB6AC4">
        <w:rPr>
          <w:rFonts w:ascii="Times New Roman" w:eastAsia="Times New Roman" w:hAnsi="Times New Roman" w:cs="Times New Roman"/>
          <w:sz w:val="24"/>
          <w:szCs w:val="24"/>
          <w:lang w:eastAsia="pl-PL"/>
        </w:rPr>
        <w:t>poz. 1273</w:t>
      </w:r>
      <w:r w:rsidR="00464220">
        <w:rPr>
          <w:rFonts w:ascii="Times New Roman" w:eastAsia="Times New Roman" w:hAnsi="Times New Roman" w:cs="Times New Roman"/>
          <w:sz w:val="24"/>
          <w:szCs w:val="24"/>
          <w:lang w:eastAsia="pl-PL"/>
        </w:rPr>
        <w:t>, poz. 1407, poz. 1429, poz. 1641, poz. 1693 i poz. 1872</w:t>
      </w:r>
      <w:r w:rsidR="00AB6AC4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024E8A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</w:p>
    <w:p w14:paraId="044CD12F" w14:textId="1AC95377" w:rsidR="00BC76FD" w:rsidRPr="00BC76FD" w:rsidRDefault="00BC76FD" w:rsidP="00BC76FD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Realizacja zadania publicznego odbywać się może w trybie otwartego konkursu ofert,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trybie pozak</w:t>
      </w:r>
      <w:r w:rsidR="00992DA7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onkursowym określonym w art. 19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ustawy oraz w trybie </w:t>
      </w:r>
      <w:r w:rsidRPr="002A2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regrantingu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ok</w:t>
      </w:r>
      <w:r w:rsidR="00992DA7">
        <w:rPr>
          <w:rFonts w:ascii="Times New Roman" w:eastAsia="Times New Roman" w:hAnsi="Times New Roman" w:cs="Times New Roman"/>
          <w:sz w:val="24"/>
          <w:szCs w:val="24"/>
          <w:lang w:eastAsia="pl-PL"/>
        </w:rPr>
        <w:t>reślonym w art. 16 oraz art. 16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ustawy, chyba że przepisy odrębne przewidują inny tryb zlecania. </w:t>
      </w:r>
    </w:p>
    <w:p w14:paraId="1201B093" w14:textId="6FB527C0" w:rsidR="00BC76FD" w:rsidRPr="00BC76FD" w:rsidRDefault="00BC76FD" w:rsidP="00AB6AC4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Powierzenie realizacji zadań publicznych może także nastąpić w innym trybie, jeżeli dane zadanie można zrealizować efektywnej w inny sposób określony w odrębnych przepisach, w szczególności poprzez zakup usług od organizacji pozarządowej, prowadzącej działalność gospodarczą lub odpłatną działalność pożytku publicznego, na zasadach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w trybie określonym w </w:t>
      </w:r>
      <w:r w:rsidR="002B18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ustawie  z dnia 11 września </w:t>
      </w:r>
      <w:r w:rsidR="002B189B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="00024E8A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01</w:t>
      </w:r>
      <w:r w:rsidR="002B189B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9</w:t>
      </w:r>
      <w:r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r. Prawo </w:t>
      </w:r>
      <w:r w:rsidR="00024E8A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E87260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024E8A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mówień p</w:t>
      </w:r>
      <w:r w:rsidR="00E87260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ublicznych </w:t>
      </w:r>
      <w:r w:rsidR="00E87260">
        <w:rPr>
          <w:rFonts w:ascii="Times New Roman" w:eastAsia="Times New Roman" w:hAnsi="Times New Roman" w:cs="Times New Roman"/>
          <w:sz w:val="24"/>
          <w:szCs w:val="24"/>
          <w:lang w:eastAsia="pl-PL"/>
        </w:rPr>
        <w:t>(tj.</w:t>
      </w:r>
      <w:r w:rsidR="00A111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Dz. U. </w:t>
      </w:r>
      <w:r w:rsidR="00AB6AC4">
        <w:rPr>
          <w:rFonts w:ascii="Times New Roman" w:eastAsia="Times New Roman" w:hAnsi="Times New Roman" w:cs="Times New Roman"/>
          <w:sz w:val="24"/>
          <w:szCs w:val="24"/>
          <w:lang w:eastAsia="pl-PL"/>
        </w:rPr>
        <w:t>2023r. poz.</w:t>
      </w:r>
      <w:r w:rsidR="00EA66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1605 i poz. 1720</w:t>
      </w:r>
      <w:r w:rsidR="00E87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przy porównywalności metod kalkulacji kosztów oraz porównywalności opodatkowania.</w:t>
      </w:r>
    </w:p>
    <w:p w14:paraId="60531755" w14:textId="6079BD64" w:rsidR="006177FE" w:rsidRPr="00EC2046" w:rsidRDefault="006177FE" w:rsidP="00A11118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59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Organizacje pozarządowe, którym  Gmina zleci realizację zadań publicznych  zobowiązane są przy ich realizacji do stosowania zapisów ustawy z dnia 19 lipca 2019r. o </w:t>
      </w:r>
      <w:r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D25F98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apewnia</w:t>
      </w:r>
      <w:r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niu dostępności osobo</w:t>
      </w:r>
      <w:r w:rsidR="007B4E64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 ze szczególnymi potrzebami (tj. </w:t>
      </w:r>
      <w:r w:rsidR="00FC37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Dz. U. z 2022</w:t>
      </w:r>
      <w:r w:rsidR="00A11118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r. </w:t>
      </w:r>
      <w:r w:rsidR="00A11118" w:rsidRPr="00FC37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poz</w:t>
      </w:r>
      <w:r w:rsidR="00AB6AC4" w:rsidRPr="00FC37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D25F98" w:rsidRPr="00FC37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2240</w:t>
      </w:r>
      <w:r w:rsidR="00A11118" w:rsidRPr="00FC37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).</w:t>
      </w:r>
    </w:p>
    <w:p w14:paraId="65DFA93A" w14:textId="1CA42604" w:rsidR="00BC76FD" w:rsidRPr="00BC76FD" w:rsidRDefault="00BC76FD" w:rsidP="00BC76FD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Przy zakupie usług, o których mowa w ust. 3, należy rozważyć zastosowanie klauzul społecznych.</w:t>
      </w:r>
    </w:p>
    <w:p w14:paraId="506C0E41" w14:textId="36BD6724" w:rsidR="00BC76FD" w:rsidRPr="00BC76FD" w:rsidRDefault="00BC76FD" w:rsidP="00BC76FD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Prezydent może ogłosić otwarty konkurs ofert na wsparcie zadań publicznych skierowanych do mieszkańców Krakowa oraz organizacji pozarządowych działających </w:t>
      </w:r>
      <w:r w:rsidR="00CF7E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na terenie Miasta, realizowanych w ramach programów finansowanych ze środków pochodzących spoza budżetu Miasta.</w:t>
      </w:r>
    </w:p>
    <w:p w14:paraId="5C6BBAF0" w14:textId="3B38B85E" w:rsidR="00BC76FD" w:rsidRPr="00BC76FD" w:rsidRDefault="00BC76FD" w:rsidP="00BC76FD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Wsparcie zadań publicznych realizowanych przez organizacje poza</w:t>
      </w:r>
      <w:r w:rsidR="001B2FE3">
        <w:rPr>
          <w:rFonts w:ascii="Times New Roman" w:eastAsia="Times New Roman" w:hAnsi="Times New Roman" w:cs="Times New Roman"/>
          <w:sz w:val="24"/>
          <w:szCs w:val="24"/>
          <w:lang w:eastAsia="pl-PL"/>
        </w:rPr>
        <w:t>rządowe, o których mowa w ust. 6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wraz z przekazaniem na ten cel dotacji, może być udzielone wyłącznie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przypadku realizacji zadań, o których mowa w programach sektorowych ujętych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niniejszym Programie.</w:t>
      </w:r>
    </w:p>
    <w:p w14:paraId="2BEF7589" w14:textId="058D34E9" w:rsidR="00BC76FD" w:rsidRPr="00BC76FD" w:rsidRDefault="00BC76FD" w:rsidP="00BC76FD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przeprowadzania przez Gminę otwartych konkursów ofert na realizację prze</w:t>
      </w:r>
      <w:r w:rsid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>z organizacje pozarządowe w 2024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zadań publicznych określa odrębne zarządzenie Prezydenta.</w:t>
      </w:r>
    </w:p>
    <w:p w14:paraId="1C7CD546" w14:textId="77777777" w:rsidR="00BC76FD" w:rsidRPr="00BC76FD" w:rsidRDefault="00BC76FD" w:rsidP="00BC76FD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Komórka koordynująca w porozumieniu z komórkami merytorycznymi opracuje jednolity wzór umowy na realizację zadań publicznych, obowiązujący dla wszystkich komórek realizujących i komórki koordynującej.</w:t>
      </w:r>
    </w:p>
    <w:p w14:paraId="7C0EA35C" w14:textId="62788501" w:rsidR="00BC76FD" w:rsidRPr="00BC76FD" w:rsidRDefault="00BC76FD" w:rsidP="00BC76FD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W uzasadnionych przypadkach, w zależności od potrzeb i możliwości finansowych Gminy, harmonogram ogłaszania konkursów uwzględnionych w załączniku nr 2 do Programu może ulec zmianie.</w:t>
      </w:r>
    </w:p>
    <w:p w14:paraId="589E04D2" w14:textId="3D5854BA" w:rsidR="00BC76FD" w:rsidRPr="00BC76FD" w:rsidRDefault="00BC76FD" w:rsidP="00BC76FD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W uzasadnionych przypadkach, w zależności od potrzeb i możliwości finansowych Gminy mogą być zlecane zadani</w:t>
      </w:r>
      <w:r w:rsid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>a publiczne na realizację w 2024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zadań publicznych, których nie uwzględniono w załączniku nr 2 oraz w załączniku nr 3 do Programu. </w:t>
      </w:r>
    </w:p>
    <w:p w14:paraId="412BC4A1" w14:textId="77777777" w:rsidR="00BC76FD" w:rsidRPr="00BC76FD" w:rsidRDefault="00BC76FD" w:rsidP="00BC76FD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zadania publicznego może mieć formy:</w:t>
      </w:r>
    </w:p>
    <w:p w14:paraId="4723343F" w14:textId="4EB70EB0" w:rsidR="00BC76FD" w:rsidRPr="00BC76FD" w:rsidRDefault="00BC76FD" w:rsidP="00BC76F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powierzania wykonywania zadań publicznych wraz z udzieleniem dotacji </w:t>
      </w:r>
      <w:r w:rsidR="00CF7E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finansowanie ich realizacji; </w:t>
      </w:r>
    </w:p>
    <w:p w14:paraId="2C9833F9" w14:textId="5FBB63EE" w:rsidR="00BC76FD" w:rsidRPr="00BC76FD" w:rsidRDefault="00BC76FD" w:rsidP="00BC76F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wspierania wykonywania zadań publicznych wraz z udzieleniem dotacji </w:t>
      </w:r>
      <w:r w:rsidR="00CF7E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na dofinansowanie ich realizacji.</w:t>
      </w:r>
    </w:p>
    <w:p w14:paraId="660E9E30" w14:textId="77777777" w:rsidR="00BC76FD" w:rsidRPr="00BC76FD" w:rsidRDefault="00BC76FD" w:rsidP="00BC76FD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Wybór zlecenia realizacji zadań publicznych w trybie, o którym mowa w art. 11 ust. 2 ustawy lub w innym trybie określonym w odrębnych przepisach, następuje w sposób zapewniający wysoką jakość wykonania danego zadania.</w:t>
      </w:r>
    </w:p>
    <w:p w14:paraId="59D78342" w14:textId="32F5942D" w:rsidR="00BC76FD" w:rsidRPr="00BC76FD" w:rsidRDefault="00BC76FD" w:rsidP="00BC76FD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Powierzanie lub wspieranie przez Gminę realizacji zadań publicznych organizacjom pozarządowym może mieć charakter wieloletniej współpracy na czas określony, </w:t>
      </w:r>
      <w:r w:rsidR="00CF7E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nie dłuższy niż 5 lat. Umowy są zawierane, zgodnie z obowiązującymi przepisami upoważniającymi Prezydenta do zawierania wieloletnich umów w ramach wydatków bieżących.</w:t>
      </w:r>
    </w:p>
    <w:p w14:paraId="3BD3636D" w14:textId="2A86E711" w:rsidR="00BC76FD" w:rsidRPr="00BC76FD" w:rsidRDefault="00BC76FD" w:rsidP="00BC76FD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Organizacja pozarządowa może z własnej inicjatywy – w trybie art. 12 ustawy – wystąpić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wnioskiem o realizację zadania publicznego, również takiego, które realizowane jest dotychczas przez Gminę. </w:t>
      </w:r>
    </w:p>
    <w:p w14:paraId="379A2E61" w14:textId="77777777" w:rsidR="00BC76FD" w:rsidRPr="00BC76FD" w:rsidRDefault="00BC76FD" w:rsidP="00BC76FD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Zlecenie realizacji zadania publicznego w trybie pozakonkursowym na podstawie art. 19a ustawy może nastąpić po spełnieniu przez organizację pozarządową łącznie następujących warunków:</w:t>
      </w:r>
    </w:p>
    <w:p w14:paraId="30F21AA7" w14:textId="24C4A7EE" w:rsidR="00BC76FD" w:rsidRPr="00BC76FD" w:rsidRDefault="00BC76FD" w:rsidP="00BC76F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organizacja pozarządowa może wystąpić z </w:t>
      </w:r>
      <w:r w:rsidR="00025B48" w:rsidRPr="00496061">
        <w:rPr>
          <w:rFonts w:ascii="Times New Roman" w:eastAsia="Times New Roman" w:hAnsi="Times New Roman" w:cs="Times New Roman"/>
          <w:sz w:val="24"/>
          <w:szCs w:val="24"/>
          <w:lang w:eastAsia="pl-PL"/>
        </w:rPr>
        <w:t>ofertą, zgodnie</w:t>
      </w:r>
      <w:r w:rsidRPr="004960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wzorem określonym </w:t>
      </w:r>
      <w:r w:rsidR="00530525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305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rozporządzeniu, w trybie art. 19a ustawy do właściwej ze względu na realizowane zadanie publiczne komórk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i organizacyjnej Urzędu lub MJO,</w:t>
      </w:r>
    </w:p>
    <w:p w14:paraId="52F54339" w14:textId="1C8781F4" w:rsidR="00BC76FD" w:rsidRDefault="00BC76FD" w:rsidP="00BC76F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 wnioskowanej kwoty nie może przekraczać 10 000 zł, a okres realizacji zadania 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>nie może być dłuższy niż 90 dni,</w:t>
      </w:r>
    </w:p>
    <w:p w14:paraId="5D91A301" w14:textId="3883C238" w:rsidR="00417D08" w:rsidRPr="00B62972" w:rsidRDefault="00417D08" w:rsidP="00BC76F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629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łączna kwota środków finansowych przekazanych przez Urząd lub MJO tej samej organizacji pozarządowej  w trybie określonym w ust. 1 w danym roku kalendarzowym nie może przekroczyć kwoty 20 000,00 zł. </w:t>
      </w:r>
    </w:p>
    <w:p w14:paraId="2620B148" w14:textId="7F53E665" w:rsidR="00BC76FD" w:rsidRPr="00BC76FD" w:rsidRDefault="00BC76FD" w:rsidP="00BC76FD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zadań publicznych wskazanych do realizacji przez Dzielnice Miasta Krakowa odbywa się przy współpracy z odpowiednimi komórkami merytorycznymi.</w:t>
      </w:r>
    </w:p>
    <w:p w14:paraId="4F3DED40" w14:textId="06F110A2" w:rsidR="00BC76FD" w:rsidRPr="00BC76FD" w:rsidRDefault="00BC76FD" w:rsidP="00BC76FD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Dzielnice </w:t>
      </w:r>
      <w:r w:rsidR="00E87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do </w:t>
      </w:r>
      <w:r w:rsid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>31 maja 2024</w:t>
      </w:r>
      <w:r w:rsidR="005305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r. podejmują uchwały w sprawie wstępnego</w:t>
      </w:r>
      <w:r w:rsid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rozdysponowania środków na 2025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rok, wydzielonych do ich dyspozycji. </w:t>
      </w:r>
    </w:p>
    <w:p w14:paraId="15C37EC7" w14:textId="1BFBE11C" w:rsidR="00BC76FD" w:rsidRPr="00BC76FD" w:rsidRDefault="00BC76FD" w:rsidP="00BC76FD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W uchwał</w:t>
      </w:r>
      <w:r w:rsidR="00A126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ach, o których mowa </w:t>
      </w:r>
      <w:r w:rsidR="00A1261F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punkcie 1</w:t>
      </w:r>
      <w:r w:rsidR="00D25F98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8</w:t>
      </w:r>
      <w:r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Dzielnice mogą przeznaczyć środki finansowe na realizację zadań publicznych, określonych w art. 4 ustawy, wskazując te zadania poprzez określenie: </w:t>
      </w:r>
    </w:p>
    <w:p w14:paraId="07E3598F" w14:textId="54C5A317" w:rsidR="00BC76FD" w:rsidRPr="00BC76FD" w:rsidRDefault="0094293B" w:rsidP="00BC76FD">
      <w:pPr>
        <w:numPr>
          <w:ilvl w:val="1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nazwy zadania,</w:t>
      </w:r>
    </w:p>
    <w:p w14:paraId="37EF7E71" w14:textId="1200AC45" w:rsidR="00BC76FD" w:rsidRPr="00BC76FD" w:rsidRDefault="00BC76FD" w:rsidP="00BC76FD">
      <w:pPr>
        <w:numPr>
          <w:ilvl w:val="1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trybu, w jakim ma</w:t>
      </w:r>
      <w:r w:rsidR="00942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być zlecona realizacja zadania,</w:t>
      </w:r>
    </w:p>
    <w:p w14:paraId="79D2976E" w14:textId="6CD24255" w:rsidR="00BC76FD" w:rsidRPr="00BC76FD" w:rsidRDefault="00AA66AB" w:rsidP="00BC76FD">
      <w:pPr>
        <w:numPr>
          <w:ilvl w:val="1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terminu ogłoszenia otwartego konkursu ofert,</w:t>
      </w:r>
    </w:p>
    <w:p w14:paraId="1F0843C2" w14:textId="77777777" w:rsidR="00BC76FD" w:rsidRPr="00BC76FD" w:rsidRDefault="00BC76FD" w:rsidP="00BC76FD">
      <w:pPr>
        <w:numPr>
          <w:ilvl w:val="1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wysokości środków finansowych przeznaczonych na realizację zadnia.</w:t>
      </w:r>
    </w:p>
    <w:p w14:paraId="1B1C396D" w14:textId="0D0B3D43" w:rsidR="00BC76FD" w:rsidRPr="00BC76FD" w:rsidRDefault="00BC76FD" w:rsidP="00BC76FD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Po podjęciu przez Rady Dzielnic uchwał w sprawie ustalenia ostatecznego wykazu zadań, Dzielnice przesyłają przyjęte wykazy do komórek realizują</w:t>
      </w:r>
      <w:r w:rsidR="00FC2AEF">
        <w:rPr>
          <w:rFonts w:ascii="Times New Roman" w:eastAsia="Times New Roman" w:hAnsi="Times New Roman" w:cs="Times New Roman"/>
          <w:sz w:val="24"/>
          <w:szCs w:val="24"/>
          <w:lang w:eastAsia="pl-PL"/>
        </w:rPr>
        <w:t>cych w termi</w:t>
      </w:r>
      <w:r w:rsid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>nie do 31 lipca 2024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06BB796C" w14:textId="77777777" w:rsidR="00BC76FD" w:rsidRPr="00BC76FD" w:rsidRDefault="00BC76FD" w:rsidP="00BC76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12DCE1E" w14:textId="77777777" w:rsidR="00BC76FD" w:rsidRPr="00BC76FD" w:rsidRDefault="00BC76FD" w:rsidP="00BC76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804A00A" w14:textId="5D2DBDBA" w:rsidR="00397EFB" w:rsidRDefault="00397EFB" w:rsidP="005423A3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18" w:name="_Toc527966701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§ 8</w:t>
      </w:r>
      <w:bookmarkEnd w:id="18"/>
    </w:p>
    <w:p w14:paraId="35494358" w14:textId="2B8F010A" w:rsidR="00BC76FD" w:rsidRPr="00BC76FD" w:rsidRDefault="00BC76FD" w:rsidP="005423A3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19" w:name="_Toc527966702"/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FORMY WSPÓŁPRACY POZAFINANSOWEJ</w:t>
      </w:r>
      <w:bookmarkEnd w:id="19"/>
    </w:p>
    <w:p w14:paraId="56A956C4" w14:textId="77777777" w:rsidR="00BC76FD" w:rsidRPr="00BC76FD" w:rsidRDefault="00BC76FD" w:rsidP="005423A3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9DFF50D" w14:textId="7F4A21A6" w:rsidR="00BC76FD" w:rsidRPr="00963411" w:rsidRDefault="00BC76FD" w:rsidP="00BC76FD">
      <w:pPr>
        <w:shd w:val="clear" w:color="auto" w:fill="FFFFFF"/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Pozafinansowe formy współpracy Gminy z organizacjami pozarządowymi to w szczególności: </w:t>
      </w:r>
    </w:p>
    <w:p w14:paraId="77BEE565" w14:textId="02C566C6" w:rsidR="00BC76FD" w:rsidRPr="00BF0E58" w:rsidRDefault="00BC76FD" w:rsidP="00BF0E58">
      <w:pPr>
        <w:numPr>
          <w:ilvl w:val="0"/>
          <w:numId w:val="22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informowanie o planowanych kierunkach działal</w:t>
      </w:r>
      <w:r w:rsidR="00F324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ności i realizowanych zadaniach,</w:t>
      </w:r>
    </w:p>
    <w:p w14:paraId="7040EBB1" w14:textId="47DF98F5" w:rsidR="00BC76FD" w:rsidRPr="00BF0E58" w:rsidRDefault="00BC76FD" w:rsidP="00BF0E58">
      <w:pPr>
        <w:numPr>
          <w:ilvl w:val="0"/>
          <w:numId w:val="22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prowadzenie konsultacji aktów prawa miejscowego dotyczących działalności statutowej organizacji pozarządowych oraz rocznych i wieloletnich programów współpracy Gminy z organizacj</w:t>
      </w:r>
      <w:r w:rsid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ami pozarządowymi;</w:t>
      </w:r>
    </w:p>
    <w:p w14:paraId="3A67682A" w14:textId="7DBDAF1E" w:rsidR="00BC76FD" w:rsidRPr="008D36FF" w:rsidRDefault="00BC76FD" w:rsidP="008D36FF">
      <w:pPr>
        <w:numPr>
          <w:ilvl w:val="0"/>
          <w:numId w:val="22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tworzenie wspólnych zespołów o charakterze doradczym i inicjatywnym, złożonych 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przedstawicieli organizacji pozarządowych</w:t>
      </w:r>
      <w:r w:rsidR="00F324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przedstawicieli samorządu,</w:t>
      </w:r>
    </w:p>
    <w:p w14:paraId="1305CF0F" w14:textId="7F1E7CC2" w:rsidR="00BC76FD" w:rsidRPr="00BF0E58" w:rsidRDefault="00BC76FD" w:rsidP="00BF0E58">
      <w:pPr>
        <w:numPr>
          <w:ilvl w:val="0"/>
          <w:numId w:val="22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nawiązywanie partnerstw z organizacjami pozarządowymi celem realizacji zadań </w:t>
      </w:r>
      <w:r w:rsidR="001430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rzecz mieszkańców/-nek Krakowa oraz wspólnej realizacji projektów w ramach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programów operacyjnych, zgodnie z zasadami określonymi w ustawie o zasadach prowadzenia polityki rozwoju 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oraz w zarządzeniu Prezydenta Miasta Krakowa 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sprawie przyjęcia „Procedury zawierania partnerstw projektowych pomiędzy Gminą Miejską Kraków</w:t>
      </w:r>
      <w:r w:rsid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a organizacjami pozarządowymi”;</w:t>
      </w:r>
    </w:p>
    <w:p w14:paraId="542E8CC6" w14:textId="1F85F779" w:rsidR="00BC76FD" w:rsidRPr="00C5130B" w:rsidRDefault="00BC76FD" w:rsidP="00BF0E58">
      <w:pPr>
        <w:numPr>
          <w:ilvl w:val="0"/>
          <w:numId w:val="22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działanie Krakowskiej Rady Działalności Pożytku Publicznego jako organu konsultacyjnego, opiniodawczego, doradczego i inicjatywnego, którego t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ryb funkcjonowania i zasady p</w:t>
      </w:r>
      <w:r w:rsidR="00924E37">
        <w:rPr>
          <w:rFonts w:ascii="Times New Roman" w:eastAsia="Times New Roman" w:hAnsi="Times New Roman" w:cs="Times New Roman"/>
          <w:sz w:val="24"/>
          <w:szCs w:val="24"/>
          <w:lang w:eastAsia="pl-PL"/>
        </w:rPr>
        <w:t>owoływania określa uchwała Rady;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F790AD0" w14:textId="14B3326F" w:rsidR="00C5130B" w:rsidRPr="001D7625" w:rsidRDefault="00C5130B" w:rsidP="00C5130B">
      <w:pPr>
        <w:numPr>
          <w:ilvl w:val="0"/>
          <w:numId w:val="22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1D76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działanie Rady Krakowskich Seniorów jako organu konsultacyjnego, doradczego </w:t>
      </w:r>
      <w:r w:rsidRPr="001D76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inicjatywnego, w ramach którego działają przedstawi</w:t>
      </w:r>
      <w:r w:rsidR="00B968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ciele organizacji pozarządowych;</w:t>
      </w:r>
    </w:p>
    <w:p w14:paraId="358A19FC" w14:textId="4099842F" w:rsidR="00BC76FD" w:rsidRPr="00BF0E58" w:rsidRDefault="00BC76FD" w:rsidP="00BF0E58">
      <w:pPr>
        <w:numPr>
          <w:ilvl w:val="0"/>
          <w:numId w:val="22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działanie KDO, których regulamin powoływania oraz zasady funkcjonowania</w:t>
      </w:r>
      <w:r w:rsid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określa zarządzenie Prezydenta;</w:t>
      </w:r>
    </w:p>
    <w:p w14:paraId="25BAA59C" w14:textId="782B437E" w:rsidR="00BC76FD" w:rsidRPr="00BF0E58" w:rsidRDefault="00BC76FD" w:rsidP="00BF0E58">
      <w:pPr>
        <w:numPr>
          <w:ilvl w:val="0"/>
          <w:numId w:val="22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udzielanie organizacjom pozarządowym wsparcia organizacyjnego, merytorycznego 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i szkoleniowo-doradczego prz</w:t>
      </w:r>
      <w:r w:rsidR="006338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ez Wydział Polityki Społecznej i Zdrowia</w:t>
      </w:r>
      <w:r w:rsid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5E3F3264" w14:textId="0694772F" w:rsidR="00BC76FD" w:rsidRPr="00BF0E58" w:rsidRDefault="00BC76FD" w:rsidP="00924E37">
      <w:pPr>
        <w:numPr>
          <w:ilvl w:val="0"/>
          <w:numId w:val="22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prowadzenie miejskiego portalu internetowego dla organizacji pozarządowych www.ngo.krakow.pl oraz po</w:t>
      </w:r>
      <w:r w:rsidR="00A91ED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rtali i serwisów internetowych: </w:t>
      </w:r>
      <w:hyperlink r:id="rId30" w:history="1">
        <w:r w:rsidR="00A91EDE" w:rsidRPr="00F346C5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sprawyspoleczne.krakow.pl</w:t>
        </w:r>
      </w:hyperlink>
      <w:r w:rsidRPr="00B64DE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, </w:t>
      </w:r>
      <w:r w:rsidR="00B64DE7" w:rsidRPr="00B64DE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otwarty.krakow.pl</w:t>
      </w:r>
      <w:r w:rsidR="00B64DE7" w:rsidRPr="004508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  <w:r w:rsidR="00530525" w:rsidRPr="004508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53052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rownosc.krakow.pl,</w:t>
      </w:r>
      <w:r w:rsidR="00A91ED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B64DE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zis.krakow.pl,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E8726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sport.krakow.pl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E8726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krakow.pl/sport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hyperlink r:id="rId31" w:history="1">
        <w:r w:rsidR="00A91EDE" w:rsidRPr="00F346C5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krakow.pl/bezbarier</w:t>
        </w:r>
      </w:hyperlink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B64DE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kkr.krakow.pl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B64DE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dlaseniora.krakow.pl</w:t>
      </w:r>
      <w:r w:rsidR="00924E37" w:rsidRPr="00924E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,  </w:t>
      </w:r>
      <w:r w:rsidR="00924E37" w:rsidRPr="00924E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pl-PL"/>
        </w:rPr>
        <w:t>krakow.pl/kultura</w:t>
      </w:r>
      <w:r w:rsidR="00924E37" w:rsidRPr="00924E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, </w:t>
      </w:r>
      <w:r w:rsidR="00924E37" w:rsidRPr="00924E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pl-PL"/>
        </w:rPr>
        <w:t>krakowskienoce.pl</w:t>
      </w:r>
      <w:r w:rsidR="00924E37" w:rsidRPr="00924E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, profili FB: Krakowskie Noce</w:t>
      </w:r>
      <w:r w:rsidR="00924E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</w:t>
      </w:r>
      <w:r w:rsidR="00924E37" w:rsidRPr="00924E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i Kraków Miasto Kultury</w:t>
      </w:r>
      <w:r w:rsidR="00924E37" w:rsidRPr="009C4AC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  <w:t xml:space="preserve"> </w:t>
      </w:r>
      <w:r w:rsidR="00924E37" w:rsidRPr="00924E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j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ako mediów tematycznie związanych z realizacją zadań Gminy we współpracy z organizacjami pozarządowymi w obszarze </w:t>
      </w:r>
      <w:r w:rsidR="00B64DE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wielokulturowości,</w:t>
      </w:r>
      <w:r w:rsidR="00D938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5305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równych praw kobiet i mężczyzn, </w:t>
      </w:r>
      <w:r w:rsidR="00530525" w:rsidRPr="005305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upowszechniania i ochrony wolności i praw człowieka oraz swobód obywatelskich, a także działań wspomagających rozwój demokracji</w:t>
      </w:r>
      <w:r w:rsidR="005305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B64DE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kultury fizycznej, działalności na rzecz osób niepełnosprawnych,</w:t>
      </w:r>
      <w:r w:rsidR="00B64DE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działalności na rzecz rodziny </w:t>
      </w:r>
      <w:r w:rsidR="00F324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seniorów,</w:t>
      </w:r>
      <w:r w:rsidR="00924E37" w:rsidRP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ochrony dóbr kultury i dziedz</w:t>
      </w:r>
      <w:r w:rsid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ictwa narodowego i dóbr kultury;</w:t>
      </w:r>
    </w:p>
    <w:p w14:paraId="66CC2E60" w14:textId="62F52B2D" w:rsidR="00BC76FD" w:rsidRPr="00BF0E58" w:rsidRDefault="00BC76FD" w:rsidP="00BF0E58">
      <w:pPr>
        <w:numPr>
          <w:ilvl w:val="0"/>
          <w:numId w:val="22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prowadzenie elektronicznej bazy danych dotyczących szkół i placówek publicznych 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i niepublicznych prowadzonych na terenie Gminy przez organizacje pozarządowe 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portalu internetowym</w:t>
      </w:r>
      <w:r w:rsidR="00F324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F3248F" w:rsidRPr="00E8726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portaledukacyjny.krakow.pl</w:t>
      </w:r>
      <w:r w:rsid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46017F3B" w14:textId="6F345B1C" w:rsidR="00BC76FD" w:rsidRPr="00BF0E58" w:rsidRDefault="00BC76FD" w:rsidP="00BF0E58">
      <w:pPr>
        <w:numPr>
          <w:ilvl w:val="0"/>
          <w:numId w:val="22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udzielanie pomocy w nawiązywaniu współpracy regionalnej, ponadregionalnej 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i międzynarodowej pomię</w:t>
      </w:r>
      <w:r w:rsid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dzy organizacjami pozarządowymi;</w:t>
      </w:r>
    </w:p>
    <w:p w14:paraId="7ABE8F29" w14:textId="5A53B2A9" w:rsidR="00BC76FD" w:rsidRPr="00BF0E58" w:rsidRDefault="00BC76FD" w:rsidP="00BF0E58">
      <w:pPr>
        <w:numPr>
          <w:ilvl w:val="0"/>
          <w:numId w:val="22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06C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obejmowanie patronatem </w:t>
      </w:r>
      <w:r w:rsidR="00697DF6" w:rsidRPr="00E06C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honorowym </w:t>
      </w:r>
      <w:r w:rsidRPr="00E06C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Prezydenta i </w:t>
      </w:r>
      <w:r w:rsidR="00697DF6" w:rsidRPr="00E06C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patronatem </w:t>
      </w:r>
      <w:r w:rsidRPr="00E06C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Przewodniczącego Rady przedsięwzięć realizowanych przez </w:t>
      </w:r>
      <w:r w:rsid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organizacje pozarządowe;</w:t>
      </w: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0A6C14F8" w14:textId="4D3596B5" w:rsidR="00BC76FD" w:rsidRPr="00BF0E58" w:rsidRDefault="00BC76FD" w:rsidP="00BF0E58">
      <w:pPr>
        <w:numPr>
          <w:ilvl w:val="0"/>
          <w:numId w:val="22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udzielanie rekomendacji organizacjom pozar</w:t>
      </w:r>
      <w:r w:rsid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ządowym współpracującym z Gminą;</w:t>
      </w:r>
    </w:p>
    <w:p w14:paraId="4BDE0AFB" w14:textId="154C81C0" w:rsidR="00BC76FD" w:rsidRPr="00BF0E58" w:rsidRDefault="00BC76FD" w:rsidP="00BF0E58">
      <w:pPr>
        <w:numPr>
          <w:ilvl w:val="0"/>
          <w:numId w:val="22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promowanie dobrego wize</w:t>
      </w:r>
      <w:r w:rsid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runku organizacji pozarządowych;</w:t>
      </w:r>
    </w:p>
    <w:p w14:paraId="718DACC7" w14:textId="5DD365AF" w:rsidR="00BC76FD" w:rsidRPr="00E54E40" w:rsidRDefault="00BC76FD" w:rsidP="00BF0E58">
      <w:pPr>
        <w:numPr>
          <w:ilvl w:val="0"/>
          <w:numId w:val="22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nadawanie tyt</w:t>
      </w:r>
      <w:r w:rsidR="004572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ułów: np. „Filantrop </w:t>
      </w:r>
      <w:r w:rsidR="006D53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Krakowa”,</w:t>
      </w:r>
      <w:r w:rsidR="00B9688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D53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„Przyjaciel Sportu”, </w:t>
      </w:r>
      <w:r w:rsidR="004572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D938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Krakowski </w:t>
      </w:r>
      <w:r w:rsidR="006D53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Ambasador Wielokulturowości” oraz </w:t>
      </w:r>
      <w:r w:rsidR="00025B48" w:rsidRPr="004960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nagród</w:t>
      </w:r>
      <w:r w:rsidR="00590466" w:rsidRPr="004960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25B48" w:rsidRPr="004960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025B4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Mecenas Kultury Krakowa” </w:t>
      </w:r>
      <w:r w:rsidR="005305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025B48" w:rsidRPr="004960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„Animator Roku”,</w:t>
      </w:r>
      <w:r w:rsidR="005305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„</w:t>
      </w:r>
      <w:r w:rsidR="00530525" w:rsidRPr="005305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Nagroda im. Kazimiery Bujwidowej</w:t>
      </w:r>
      <w:r w:rsid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”;</w:t>
      </w:r>
    </w:p>
    <w:p w14:paraId="7C5CC2DE" w14:textId="53F2C3FF" w:rsidR="005A551E" w:rsidRPr="0014304C" w:rsidRDefault="005A551E" w:rsidP="00BF0E58">
      <w:pPr>
        <w:numPr>
          <w:ilvl w:val="0"/>
          <w:numId w:val="22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14304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działanie Rady ds. Równego Traktowania w zakresie wypracowania z organizacjami pozarządowymi rozwiązań na rzecz opracowania strategii równego traktowania </w:t>
      </w:r>
      <w:r w:rsidRPr="0014304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br/>
        <w:t>i</w:t>
      </w:r>
      <w:r w:rsidR="00924E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przeciwdziałania dyskryminacji;</w:t>
      </w:r>
    </w:p>
    <w:p w14:paraId="65521B14" w14:textId="098A54BC" w:rsidR="00BC76FD" w:rsidRPr="00BF0E58" w:rsidRDefault="00BC76FD" w:rsidP="00BF0E58">
      <w:pPr>
        <w:numPr>
          <w:ilvl w:val="0"/>
          <w:numId w:val="22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udostępnianie organizacjom pozarządowym po preferencyjnych stawkach lokali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zasobów Gminy w trybie bezprzetargowym, a także w trybie aukcji, jeśli organizacja jest jedynym oferentem, w celu odbywania spotkań i realizacji projektów służących mieszkankom i mieszkańcom, zgod</w:t>
      </w:r>
      <w:r w:rsidR="00924E37">
        <w:rPr>
          <w:rFonts w:ascii="Times New Roman" w:eastAsia="Times New Roman" w:hAnsi="Times New Roman" w:cs="Times New Roman"/>
          <w:sz w:val="24"/>
          <w:szCs w:val="24"/>
          <w:lang w:eastAsia="pl-PL"/>
        </w:rPr>
        <w:t>nie z obowiązującymi przepisami;</w:t>
      </w:r>
    </w:p>
    <w:p w14:paraId="1AB6C240" w14:textId="1E754D03" w:rsidR="00BC76FD" w:rsidRPr="00BF0E58" w:rsidRDefault="00BC76FD" w:rsidP="00BF0E58">
      <w:pPr>
        <w:numPr>
          <w:ilvl w:val="0"/>
          <w:numId w:val="22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działanie Dzielnicowych Centrów Organizacji Pozarządowych, których zasady powoływania</w:t>
      </w:r>
      <w:r w:rsidR="00924E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określa zarządzenie Prezydenta;</w:t>
      </w:r>
    </w:p>
    <w:p w14:paraId="6C87BFFC" w14:textId="19261C14" w:rsidR="00BF0E58" w:rsidRDefault="00BC76FD" w:rsidP="00F3248F">
      <w:pPr>
        <w:numPr>
          <w:ilvl w:val="0"/>
          <w:numId w:val="22"/>
        </w:num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organizacja spotkań ewaluacyjnych realizatorów zadań publicznych zlecanych przez Gminę, szczególnie z udziałem </w:t>
      </w:r>
      <w:r w:rsidR="00D25F98" w:rsidRPr="00EC20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KDO</w:t>
      </w:r>
      <w:r w:rsidRPr="00EC20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.</w:t>
      </w:r>
    </w:p>
    <w:p w14:paraId="4D66467E" w14:textId="1EA20EBE" w:rsidR="001C4879" w:rsidRDefault="001C4879" w:rsidP="001C4879">
      <w:pPr>
        <w:tabs>
          <w:tab w:val="left" w:pos="-2160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19F2228" w14:textId="30A63C64" w:rsidR="0014304C" w:rsidRDefault="0014304C" w:rsidP="00EA6686">
      <w:pPr>
        <w:tabs>
          <w:tab w:val="left" w:pos="-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7DAD3DF" w14:textId="77777777" w:rsidR="00D7696E" w:rsidRPr="00F3248F" w:rsidRDefault="00D7696E" w:rsidP="001C4879">
      <w:pPr>
        <w:tabs>
          <w:tab w:val="left" w:pos="-2160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D709011" w14:textId="6149F032" w:rsidR="00397EFB" w:rsidRDefault="00397EFB" w:rsidP="00EC2046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20" w:name="_Toc527966703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§ 9</w:t>
      </w:r>
      <w:bookmarkEnd w:id="20"/>
    </w:p>
    <w:p w14:paraId="2DC5D289" w14:textId="209867F6" w:rsidR="00BC76FD" w:rsidRPr="00BC76FD" w:rsidRDefault="00BC76FD" w:rsidP="00EC2046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21" w:name="_Toc527966704"/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TRYB POWOŁYWANIA I ZASADY DZIAŁANIA KOMISJI KONKURSOWYCH DO OPINIOWANIA OFERT W OTWARTYCH KONKURSACH OFERT</w:t>
      </w:r>
      <w:bookmarkEnd w:id="21"/>
    </w:p>
    <w:p w14:paraId="192A90A3" w14:textId="77777777" w:rsidR="00BC76FD" w:rsidRPr="00BC76FD" w:rsidRDefault="00BC76FD" w:rsidP="00BC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0FB7FE7" w14:textId="0E7681B7" w:rsidR="00BC76FD" w:rsidRPr="00BC76FD" w:rsidRDefault="00BC76FD" w:rsidP="00BC76FD">
      <w:pPr>
        <w:numPr>
          <w:ilvl w:val="0"/>
          <w:numId w:val="18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Komisje konkursowe powoływane są w celu opiniowania ofert złożonych w ramach otwartych konkursów</w:t>
      </w:r>
      <w:r w:rsidR="00794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realizację zadań publicznych określonych w niniejszym Programie. </w:t>
      </w:r>
    </w:p>
    <w:p w14:paraId="36BF1007" w14:textId="000D4FE9" w:rsidR="00D7696E" w:rsidRPr="00936006" w:rsidRDefault="00BC76FD" w:rsidP="00936006">
      <w:pPr>
        <w:numPr>
          <w:ilvl w:val="0"/>
          <w:numId w:val="18"/>
        </w:numPr>
        <w:tabs>
          <w:tab w:val="left" w:pos="-18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Tryb powoływania i zasady działania komisji konkursowych do opiniowania ofert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otwartych konkursach ofert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określa załącznik nr 1 do Programu. </w:t>
      </w:r>
    </w:p>
    <w:p w14:paraId="4857ACA7" w14:textId="77777777" w:rsidR="00BC76FD" w:rsidRPr="00BC76FD" w:rsidRDefault="00BC76FD" w:rsidP="00BC7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823BC66" w14:textId="1D74F1BF" w:rsidR="00397EFB" w:rsidRPr="00397EFB" w:rsidRDefault="00397EFB" w:rsidP="00EC2046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22" w:name="_Toc527966705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§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0</w:t>
      </w:r>
      <w:bookmarkEnd w:id="22"/>
    </w:p>
    <w:p w14:paraId="701D4E1B" w14:textId="7E0299C1" w:rsidR="00BC76FD" w:rsidRPr="00BC76FD" w:rsidRDefault="00BC76FD" w:rsidP="00EC2046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 xml:space="preserve"> </w:t>
      </w:r>
      <w:bookmarkStart w:id="23" w:name="_Toc527966706"/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SPOSÓB REALIZACJI PROGRAMU</w:t>
      </w:r>
      <w:bookmarkEnd w:id="23"/>
    </w:p>
    <w:p w14:paraId="2F4A52E0" w14:textId="77777777" w:rsidR="00BC76FD" w:rsidRPr="00BC76FD" w:rsidRDefault="00BC76FD" w:rsidP="00BC7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15A38F6" w14:textId="77777777" w:rsidR="00BC76FD" w:rsidRPr="00BC76FD" w:rsidRDefault="00BC76FD" w:rsidP="00BC76FD">
      <w:pPr>
        <w:numPr>
          <w:ilvl w:val="0"/>
          <w:numId w:val="1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 koordynuje komórka merytoryczna w Urzędzie, do której zakresu działania należy koordynacja współpracy Gminy z organizacjami pozarządowymi. </w:t>
      </w:r>
    </w:p>
    <w:p w14:paraId="0D480A30" w14:textId="085E214A" w:rsidR="00BC76FD" w:rsidRPr="00BC76FD" w:rsidRDefault="00BC76FD" w:rsidP="00164EC6">
      <w:pPr>
        <w:numPr>
          <w:ilvl w:val="0"/>
          <w:numId w:val="1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 jest realizowany przy udziale Zastępcy Prezydenta Miasta Krakowa ds. Polityki </w:t>
      </w:r>
      <w:r w:rsidR="00164EC6" w:rsidRPr="00164E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Społecznej i Komunalnej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oraz we współpracy z merytorycznymi komórkami organizacyjnymi Urzędu, MJO, Radą i Dzielnicami.</w:t>
      </w:r>
    </w:p>
    <w:p w14:paraId="7BBFE7CF" w14:textId="593E0F01" w:rsidR="00BC76FD" w:rsidRPr="00BC76FD" w:rsidRDefault="00BC76FD" w:rsidP="00936006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5802F60A" w14:textId="202A2C9F" w:rsidR="00397EFB" w:rsidRPr="00397EFB" w:rsidRDefault="00397EFB" w:rsidP="00AB6AC4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24" w:name="_Toc527966707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§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</w:t>
      </w:r>
      <w:bookmarkEnd w:id="24"/>
    </w:p>
    <w:p w14:paraId="0C2CF20E" w14:textId="38CE1869" w:rsidR="00BC76FD" w:rsidRPr="00BC76FD" w:rsidRDefault="00BC76FD" w:rsidP="00AB6AC4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25" w:name="_Toc527966708"/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OCENA REALIZACJI PROGRAMU</w:t>
      </w:r>
      <w:bookmarkEnd w:id="25"/>
    </w:p>
    <w:p w14:paraId="334EAE52" w14:textId="77777777" w:rsidR="00BC76FD" w:rsidRPr="00BC76FD" w:rsidRDefault="00BC76FD" w:rsidP="00BC7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C825235" w14:textId="77777777" w:rsidR="00BC76FD" w:rsidRPr="00BC76FD" w:rsidRDefault="00BC76FD" w:rsidP="00BC76FD">
      <w:pPr>
        <w:numPr>
          <w:ilvl w:val="0"/>
          <w:numId w:val="1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Prezydent przedstawia Radzie sprawozdanie z realizacji Programu, przygotowane przez komórkę koordynującą, w terminie do dnia 31 maja następnego roku. </w:t>
      </w:r>
    </w:p>
    <w:p w14:paraId="5E98B3F6" w14:textId="77777777" w:rsidR="00BC76FD" w:rsidRPr="00BC76FD" w:rsidRDefault="00BC76FD" w:rsidP="00BC76FD">
      <w:pPr>
        <w:numPr>
          <w:ilvl w:val="0"/>
          <w:numId w:val="1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Prezydent dokonuje kontroli i oceny realizacji zadania wspieranego lub powierzanego organizacji pozarządowej na zasadach określonych w ustawie.</w:t>
      </w:r>
    </w:p>
    <w:p w14:paraId="233CD62F" w14:textId="36731D1D" w:rsidR="00BC76FD" w:rsidRDefault="00BC76FD" w:rsidP="00BC76FD">
      <w:pPr>
        <w:numPr>
          <w:ilvl w:val="0"/>
          <w:numId w:val="1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 będzie poddany ewaluacji m.in. na podstawie ryzyk określonych </w:t>
      </w:r>
      <w:r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tabeli nr </w:t>
      </w:r>
      <w:r w:rsidR="00D25F98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wskaźników efektywności Programu przedstawionych w tabeli nr 4 oraz na podstawie obowiązujących w Urzędzie procedur i wskaźników monitorowania jakości usług publicznych w odniesieniu do dziedziny zarządzania „Społeczeństwo obywatelskie”, ujętych w tabeli nr </w:t>
      </w:r>
      <w:r w:rsidR="0045089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</w:t>
      </w:r>
    </w:p>
    <w:p w14:paraId="55E4070E" w14:textId="77777777" w:rsidR="00936006" w:rsidRDefault="00936006" w:rsidP="00936006">
      <w:pPr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48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1844"/>
        <w:gridCol w:w="2172"/>
      </w:tblGrid>
      <w:tr w:rsidR="00931A85" w:rsidRPr="00936006" w14:paraId="52F3A30E" w14:textId="77777777" w:rsidTr="00EC2046">
        <w:tc>
          <w:tcPr>
            <w:tcW w:w="8480" w:type="dxa"/>
            <w:gridSpan w:val="3"/>
            <w:shd w:val="clear" w:color="auto" w:fill="C5E0B3" w:themeFill="accent6" w:themeFillTint="66"/>
          </w:tcPr>
          <w:p w14:paraId="7D8E30D0" w14:textId="79FEA47F" w:rsidR="00931A85" w:rsidRPr="00936006" w:rsidRDefault="00931A85" w:rsidP="00D25F98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1A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Tabela nr </w:t>
            </w:r>
            <w:r w:rsidR="00D25F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  <w:r w:rsidRPr="00931A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: Rejestr ryzyk</w:t>
            </w:r>
          </w:p>
        </w:tc>
      </w:tr>
      <w:tr w:rsidR="00936006" w:rsidRPr="00936006" w14:paraId="07C1EF73" w14:textId="77777777" w:rsidTr="00EC2046">
        <w:tc>
          <w:tcPr>
            <w:tcW w:w="4464" w:type="dxa"/>
            <w:shd w:val="clear" w:color="auto" w:fill="C5E0B3" w:themeFill="accent6" w:themeFillTint="66"/>
          </w:tcPr>
          <w:p w14:paraId="07386FA2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ryzyka</w:t>
            </w:r>
          </w:p>
        </w:tc>
        <w:tc>
          <w:tcPr>
            <w:tcW w:w="1844" w:type="dxa"/>
            <w:shd w:val="clear" w:color="auto" w:fill="C5E0B3" w:themeFill="accent6" w:themeFillTint="66"/>
          </w:tcPr>
          <w:p w14:paraId="1B1F3D25" w14:textId="5BB0456B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Ocena ryzyka</w:t>
            </w:r>
            <w:r w:rsidRPr="0093600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172" w:type="dxa"/>
            <w:shd w:val="clear" w:color="auto" w:fill="C5E0B3" w:themeFill="accent6" w:themeFillTint="66"/>
          </w:tcPr>
          <w:p w14:paraId="18797D20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Zapobieganie</w:t>
            </w:r>
          </w:p>
        </w:tc>
      </w:tr>
      <w:tr w:rsidR="00936006" w:rsidRPr="00936006" w14:paraId="03D7B43D" w14:textId="77777777" w:rsidTr="00931A85">
        <w:tc>
          <w:tcPr>
            <w:tcW w:w="4464" w:type="dxa"/>
            <w:shd w:val="clear" w:color="auto" w:fill="auto"/>
            <w:vAlign w:val="center"/>
          </w:tcPr>
          <w:p w14:paraId="360BB272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Niewykonanie zaplanowanego w Programie zadania w związku z brakiem środków finansowych w Gminie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79C98492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42EFC7FB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monitorowanie</w:t>
            </w:r>
          </w:p>
        </w:tc>
      </w:tr>
      <w:tr w:rsidR="00936006" w:rsidRPr="00936006" w14:paraId="22AF53B4" w14:textId="77777777" w:rsidTr="00931A85">
        <w:tc>
          <w:tcPr>
            <w:tcW w:w="4464" w:type="dxa"/>
            <w:shd w:val="clear" w:color="auto" w:fill="auto"/>
            <w:vAlign w:val="center"/>
          </w:tcPr>
          <w:p w14:paraId="052A49A7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Niepodpisanie umowy z organizacją pozarządową z powodu rezygnacji organizacji z przyznanej dotacji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425835B4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4D111068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monitorowanie</w:t>
            </w:r>
          </w:p>
        </w:tc>
      </w:tr>
      <w:tr w:rsidR="00936006" w:rsidRPr="00936006" w14:paraId="0FC1AF67" w14:textId="77777777" w:rsidTr="00931A85">
        <w:tc>
          <w:tcPr>
            <w:tcW w:w="4464" w:type="dxa"/>
            <w:shd w:val="clear" w:color="auto" w:fill="auto"/>
            <w:vAlign w:val="center"/>
          </w:tcPr>
          <w:p w14:paraId="3B2AE5C6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Rozwiązanie umowy z organizacją pozarządową w wyniku nienależytego lub niewykonania przedmiotu umowy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77BDBE69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453EA80C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tolerowanie</w:t>
            </w:r>
          </w:p>
        </w:tc>
      </w:tr>
      <w:tr w:rsidR="00936006" w:rsidRPr="00936006" w14:paraId="0FA5DCBA" w14:textId="77777777" w:rsidTr="00931A85">
        <w:tc>
          <w:tcPr>
            <w:tcW w:w="4464" w:type="dxa"/>
            <w:shd w:val="clear" w:color="auto" w:fill="auto"/>
            <w:vAlign w:val="center"/>
          </w:tcPr>
          <w:p w14:paraId="1472AA22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Cele nieosiągnięte – niskie uczestnictwo 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0DF5982C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21DB7DD8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przeciwdziałanie</w:t>
            </w:r>
          </w:p>
          <w:p w14:paraId="7C77813C" w14:textId="77777777" w:rsidR="00936006" w:rsidRPr="00936006" w:rsidRDefault="00936006" w:rsidP="0093600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0C57AC8" w14:textId="77777777" w:rsidR="00936006" w:rsidRPr="00936006" w:rsidRDefault="00936006" w:rsidP="00936006">
      <w:pPr>
        <w:rPr>
          <w:rFonts w:ascii="Times New Roman" w:hAnsi="Times New Roman" w:cs="Times New Roman"/>
          <w:b/>
          <w:sz w:val="20"/>
          <w:szCs w:val="20"/>
        </w:rPr>
      </w:pPr>
      <w:r w:rsidRPr="00936006">
        <w:rPr>
          <w:rStyle w:val="Odwoanieprzypisudolnego"/>
          <w:rFonts w:ascii="Times New Roman" w:hAnsi="Times New Roman" w:cs="Times New Roman"/>
          <w:b/>
          <w:sz w:val="20"/>
          <w:szCs w:val="20"/>
        </w:rPr>
        <w:footnoteRef/>
      </w:r>
      <w:r w:rsidRPr="00936006">
        <w:rPr>
          <w:rFonts w:ascii="Times New Roman" w:hAnsi="Times New Roman" w:cs="Times New Roman"/>
          <w:b/>
          <w:sz w:val="20"/>
          <w:szCs w:val="20"/>
        </w:rPr>
        <w:t xml:space="preserve"> Ryzyka oceniamy jako:</w:t>
      </w:r>
      <w:r w:rsidRPr="00936006">
        <w:rPr>
          <w:rFonts w:ascii="Times New Roman" w:hAnsi="Times New Roman" w:cs="Times New Roman"/>
          <w:b/>
          <w:sz w:val="20"/>
          <w:szCs w:val="20"/>
        </w:rPr>
        <w:tab/>
      </w:r>
      <w:r w:rsidRPr="00936006">
        <w:rPr>
          <w:rFonts w:ascii="Times New Roman" w:hAnsi="Times New Roman" w:cs="Times New Roman"/>
          <w:b/>
          <w:sz w:val="20"/>
          <w:szCs w:val="20"/>
        </w:rPr>
        <w:tab/>
      </w:r>
      <w:r w:rsidRPr="00936006">
        <w:rPr>
          <w:rFonts w:ascii="Times New Roman" w:hAnsi="Times New Roman" w:cs="Times New Roman"/>
          <w:b/>
          <w:sz w:val="20"/>
          <w:szCs w:val="20"/>
        </w:rPr>
        <w:tab/>
      </w:r>
      <w:r w:rsidRPr="00936006">
        <w:rPr>
          <w:rFonts w:ascii="Times New Roman" w:hAnsi="Times New Roman" w:cs="Times New Roman"/>
          <w:b/>
          <w:sz w:val="20"/>
          <w:szCs w:val="20"/>
        </w:rPr>
        <w:tab/>
      </w:r>
      <w:r w:rsidRPr="00936006">
        <w:rPr>
          <w:rFonts w:ascii="Times New Roman" w:hAnsi="Times New Roman" w:cs="Times New Roman"/>
          <w:b/>
          <w:sz w:val="20"/>
          <w:szCs w:val="20"/>
        </w:rPr>
        <w:tab/>
      </w:r>
      <w:r w:rsidRPr="00936006">
        <w:rPr>
          <w:rFonts w:ascii="Times New Roman" w:hAnsi="Times New Roman" w:cs="Times New Roman"/>
          <w:b/>
          <w:sz w:val="20"/>
          <w:szCs w:val="20"/>
        </w:rPr>
        <w:tab/>
      </w:r>
    </w:p>
    <w:p w14:paraId="785837C9" w14:textId="77777777" w:rsidR="00936006" w:rsidRDefault="00936006" w:rsidP="0093600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36006">
        <w:rPr>
          <w:rFonts w:ascii="Times New Roman" w:hAnsi="Times New Roman" w:cs="Times New Roman"/>
          <w:sz w:val="16"/>
          <w:szCs w:val="16"/>
        </w:rPr>
        <w:t>RYZYKO KRYTYCZNE (ocena 7) - wymaga możliwie szybkiej reakcji kierownictwa, ponieważ stan obecny może grozić poważnymi negatywnymi konsekwencjami – Podjęcie działań nie powinno być odkładane</w:t>
      </w:r>
      <w:r w:rsidRPr="00936006">
        <w:rPr>
          <w:rFonts w:ascii="Times New Roman" w:hAnsi="Times New Roman" w:cs="Times New Roman"/>
          <w:sz w:val="16"/>
          <w:szCs w:val="16"/>
        </w:rPr>
        <w:tab/>
      </w:r>
    </w:p>
    <w:p w14:paraId="3A3C3B68" w14:textId="35FAFA11" w:rsidR="00936006" w:rsidRPr="00936006" w:rsidRDefault="00936006" w:rsidP="0093600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36006">
        <w:rPr>
          <w:rFonts w:ascii="Times New Roman" w:hAnsi="Times New Roman" w:cs="Times New Roman"/>
          <w:sz w:val="16"/>
          <w:szCs w:val="16"/>
        </w:rPr>
        <w:t xml:space="preserve">RYZYKO POWAŻNE (ocena 5 lub 6) - wymaga reakcji kierownictwa, sposób przeciwdziałania ryzyku zależy od możliwości kadrowych, finansowych itp. Działania należy zaplanować, ale ich terminy mogą być odleglejsze niż w przypadku powyżej  </w:t>
      </w:r>
      <w:r w:rsidRPr="00936006">
        <w:rPr>
          <w:rFonts w:ascii="Times New Roman" w:hAnsi="Times New Roman" w:cs="Times New Roman"/>
          <w:sz w:val="16"/>
          <w:szCs w:val="16"/>
        </w:rPr>
        <w:tab/>
      </w:r>
      <w:r w:rsidRPr="00936006">
        <w:rPr>
          <w:rFonts w:ascii="Times New Roman" w:hAnsi="Times New Roman" w:cs="Times New Roman"/>
          <w:sz w:val="16"/>
          <w:szCs w:val="16"/>
        </w:rPr>
        <w:tab/>
      </w:r>
    </w:p>
    <w:p w14:paraId="33BFD4B1" w14:textId="77777777" w:rsidR="00936006" w:rsidRPr="00936006" w:rsidRDefault="00936006" w:rsidP="0093600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36006">
        <w:rPr>
          <w:rFonts w:ascii="Times New Roman" w:hAnsi="Times New Roman" w:cs="Times New Roman"/>
          <w:sz w:val="16"/>
          <w:szCs w:val="16"/>
        </w:rPr>
        <w:t>RYZYKO UMIARKOWANE (ocena 3 lub 4) - przeciwdziałanie wskazane, szczególnie tam, gdzie można uzyskać poprawę bezpieczeństwa bez istotnych nakładów. Jeśli ‘właściciel ryzyka’ jest gotów je zaakceptować to po przyjęciu do wiadomości jego istnienia działanie może być odłożone</w:t>
      </w:r>
      <w:r w:rsidRPr="00936006">
        <w:rPr>
          <w:rFonts w:ascii="Times New Roman" w:hAnsi="Times New Roman" w:cs="Times New Roman"/>
          <w:sz w:val="16"/>
          <w:szCs w:val="16"/>
        </w:rPr>
        <w:tab/>
      </w:r>
      <w:r w:rsidRPr="00936006">
        <w:rPr>
          <w:rFonts w:ascii="Times New Roman" w:hAnsi="Times New Roman" w:cs="Times New Roman"/>
          <w:sz w:val="16"/>
          <w:szCs w:val="16"/>
        </w:rPr>
        <w:tab/>
      </w:r>
      <w:r w:rsidRPr="00936006">
        <w:rPr>
          <w:rFonts w:ascii="Times New Roman" w:hAnsi="Times New Roman" w:cs="Times New Roman"/>
          <w:sz w:val="16"/>
          <w:szCs w:val="16"/>
        </w:rPr>
        <w:tab/>
      </w:r>
      <w:r w:rsidRPr="00936006">
        <w:rPr>
          <w:rFonts w:ascii="Times New Roman" w:hAnsi="Times New Roman" w:cs="Times New Roman"/>
          <w:sz w:val="16"/>
          <w:szCs w:val="16"/>
        </w:rPr>
        <w:tab/>
      </w:r>
    </w:p>
    <w:p w14:paraId="614F6C9B" w14:textId="1C37E7DA" w:rsidR="00936006" w:rsidRDefault="00936006" w:rsidP="00936006">
      <w:pPr>
        <w:pStyle w:val="Tekstprzypisudolnego"/>
        <w:jc w:val="both"/>
        <w:rPr>
          <w:sz w:val="16"/>
          <w:szCs w:val="16"/>
        </w:rPr>
      </w:pPr>
      <w:r w:rsidRPr="00936006">
        <w:rPr>
          <w:sz w:val="16"/>
          <w:szCs w:val="16"/>
        </w:rPr>
        <w:t>RYZYKO NISKIE (ocena 1 lub 2) – nie wymaga działań ze strony kierownictwa, ponieważ stan obecny jest zadowalający i zapewnia dostateczny poziom kontroli</w:t>
      </w:r>
    </w:p>
    <w:tbl>
      <w:tblPr>
        <w:tblW w:w="8930" w:type="dxa"/>
        <w:tblInd w:w="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6"/>
        <w:gridCol w:w="3874"/>
        <w:gridCol w:w="2520"/>
      </w:tblGrid>
      <w:tr w:rsidR="00936006" w:rsidRPr="00435507" w14:paraId="3F7CD2B2" w14:textId="77777777" w:rsidTr="00EC2046">
        <w:trPr>
          <w:trHeight w:val="412"/>
          <w:tblHeader/>
        </w:trPr>
        <w:tc>
          <w:tcPr>
            <w:tcW w:w="89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721ADA" w14:textId="0416A6E2" w:rsidR="00936006" w:rsidRPr="00435507" w:rsidRDefault="00936006" w:rsidP="00936006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5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 xml:space="preserve">Tabela nr </w:t>
            </w:r>
            <w:r w:rsidR="004508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</w:t>
            </w:r>
            <w:r w:rsidRPr="00435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: Wskaźniki efektywności Programu </w:t>
            </w:r>
            <w:r w:rsidRPr="0043550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(w odniesieniu do procesu horyzontalnego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br/>
              <w:t xml:space="preserve">                            </w:t>
            </w:r>
            <w:r w:rsidRPr="0043550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GR 5 – „Udzielanie dotacji podmiotom zewnętrznym”)</w:t>
            </w:r>
          </w:p>
        </w:tc>
      </w:tr>
      <w:tr w:rsidR="00936006" w:rsidRPr="00936006" w14:paraId="6BA69615" w14:textId="77777777" w:rsidTr="00EC2046">
        <w:trPr>
          <w:trHeight w:val="412"/>
          <w:tblHeader/>
        </w:trPr>
        <w:tc>
          <w:tcPr>
            <w:tcW w:w="2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ABC4AA" w14:textId="77777777" w:rsidR="00936006" w:rsidRPr="00DE061D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Mierniki procesu</w:t>
            </w:r>
          </w:p>
        </w:tc>
        <w:tc>
          <w:tcPr>
            <w:tcW w:w="3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A48AF9" w14:textId="77777777" w:rsidR="00936006" w:rsidRPr="00DE061D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Wskaźnik procesu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74246E" w14:textId="77777777" w:rsidR="00936006" w:rsidRPr="00DE061D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Wartość oczekiwana wskaźnika</w:t>
            </w:r>
          </w:p>
        </w:tc>
      </w:tr>
      <w:tr w:rsidR="00936006" w:rsidRPr="00936006" w14:paraId="02682F50" w14:textId="77777777" w:rsidTr="00936006">
        <w:trPr>
          <w:trHeight w:val="412"/>
          <w:tblHeader/>
        </w:trPr>
        <w:tc>
          <w:tcPr>
            <w:tcW w:w="2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D899CA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M17_111</w:t>
            </w:r>
            <w:r w:rsidRPr="0093600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liczba złożonych ofert</w:t>
            </w:r>
          </w:p>
        </w:tc>
        <w:tc>
          <w:tcPr>
            <w:tcW w:w="385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90C575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 xml:space="preserve">W11_111 </w:t>
            </w:r>
            <w:r w:rsidRPr="0093600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br/>
              <w:t xml:space="preserve">= M18_111/M17_111 </w:t>
            </w:r>
          </w:p>
          <w:p w14:paraId="0CF3E2B6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wskaźnik profesjonalizmu przygotowania ofert </w:t>
            </w:r>
          </w:p>
        </w:tc>
        <w:tc>
          <w:tcPr>
            <w:tcW w:w="25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4D255B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  <w:p w14:paraId="419EC13E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nie mniej niż 90%</w:t>
            </w:r>
          </w:p>
        </w:tc>
      </w:tr>
      <w:tr w:rsidR="00936006" w:rsidRPr="00936006" w14:paraId="5669FD51" w14:textId="77777777" w:rsidTr="00936006">
        <w:trPr>
          <w:trHeight w:val="412"/>
          <w:tblHeader/>
        </w:trPr>
        <w:tc>
          <w:tcPr>
            <w:tcW w:w="2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EBB4A0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M18_111</w:t>
            </w:r>
            <w:r w:rsidRPr="0093600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liczba ofert spełniających wymogi formalne</w:t>
            </w:r>
          </w:p>
        </w:tc>
        <w:tc>
          <w:tcPr>
            <w:tcW w:w="385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7D508A" w14:textId="77777777" w:rsidR="00936006" w:rsidRPr="00936006" w:rsidRDefault="00936006" w:rsidP="009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252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87BCFD" w14:textId="77777777" w:rsidR="00936006" w:rsidRPr="00936006" w:rsidRDefault="00936006" w:rsidP="009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936006" w:rsidRPr="00936006" w14:paraId="31C9EC00" w14:textId="77777777" w:rsidTr="00936006">
        <w:trPr>
          <w:trHeight w:val="412"/>
          <w:tblHeader/>
        </w:trPr>
        <w:tc>
          <w:tcPr>
            <w:tcW w:w="2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27EA3D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M22_111</w:t>
            </w:r>
            <w:r w:rsidRPr="0093600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liczba umów dotacyjnych rozliczonych</w:t>
            </w:r>
          </w:p>
        </w:tc>
        <w:tc>
          <w:tcPr>
            <w:tcW w:w="385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51E986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 xml:space="preserve">W14_111 </w:t>
            </w:r>
            <w:r w:rsidRPr="0093600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br/>
              <w:t>= M22_111 /MIW</w:t>
            </w:r>
          </w:p>
          <w:p w14:paraId="32787879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wskaźnik efektywności udzielonych dotacji zgodnie z umową</w:t>
            </w:r>
          </w:p>
        </w:tc>
        <w:tc>
          <w:tcPr>
            <w:tcW w:w="25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B275AD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> </w:t>
            </w:r>
          </w:p>
          <w:p w14:paraId="23593EC6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nie mniej niż 70%</w:t>
            </w:r>
          </w:p>
        </w:tc>
      </w:tr>
      <w:tr w:rsidR="00936006" w:rsidRPr="00936006" w14:paraId="69BF7913" w14:textId="77777777" w:rsidTr="00936006">
        <w:trPr>
          <w:trHeight w:val="412"/>
          <w:tblHeader/>
        </w:trPr>
        <w:tc>
          <w:tcPr>
            <w:tcW w:w="2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6F8D13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MIW</w:t>
            </w:r>
            <w:r w:rsidRPr="0093600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liczba umów dotacyjnych ogółem</w:t>
            </w:r>
          </w:p>
        </w:tc>
        <w:tc>
          <w:tcPr>
            <w:tcW w:w="385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3D9E9" w14:textId="77777777" w:rsidR="00936006" w:rsidRPr="00936006" w:rsidRDefault="00936006" w:rsidP="009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252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4B887A" w14:textId="77777777" w:rsidR="00936006" w:rsidRPr="00936006" w:rsidRDefault="00936006" w:rsidP="009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936006" w:rsidRPr="00936006" w14:paraId="662D6D20" w14:textId="77777777" w:rsidTr="00936006">
        <w:trPr>
          <w:cantSplit/>
          <w:trHeight w:val="452"/>
        </w:trPr>
        <w:tc>
          <w:tcPr>
            <w:tcW w:w="2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94B60D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M24_111</w:t>
            </w:r>
            <w:r w:rsidRPr="0093600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liczba ofert nieprzyjętych do realizacji </w:t>
            </w:r>
            <w:r w:rsidRPr="0093600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br/>
              <w:t>z powodu braku zasobów (art. 19a, art. 12)</w:t>
            </w:r>
          </w:p>
        </w:tc>
        <w:tc>
          <w:tcPr>
            <w:tcW w:w="385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18FCFE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 xml:space="preserve">W15_111 </w:t>
            </w:r>
            <w:r w:rsidRPr="0093600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br/>
              <w:t>= (M24_111)/(M25_111)</w:t>
            </w:r>
          </w:p>
          <w:p w14:paraId="66AE883E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wskaźnik  poziomu niezaspokojenia finansowego ofert NGO</w:t>
            </w:r>
          </w:p>
        </w:tc>
        <w:tc>
          <w:tcPr>
            <w:tcW w:w="252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ADA8FC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> </w:t>
            </w:r>
          </w:p>
          <w:p w14:paraId="3138AC0E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nie więcej niż 10%</w:t>
            </w:r>
          </w:p>
        </w:tc>
      </w:tr>
      <w:tr w:rsidR="00936006" w:rsidRPr="00936006" w14:paraId="401BE834" w14:textId="77777777" w:rsidTr="00936006">
        <w:trPr>
          <w:cantSplit/>
          <w:trHeight w:val="452"/>
        </w:trPr>
        <w:tc>
          <w:tcPr>
            <w:tcW w:w="2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C04EDF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M25_111</w:t>
            </w:r>
            <w:r w:rsidRPr="0093600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liczba złożonych ofert (art. 19a i art. 12)</w:t>
            </w:r>
          </w:p>
        </w:tc>
        <w:tc>
          <w:tcPr>
            <w:tcW w:w="385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EB095" w14:textId="77777777" w:rsidR="00936006" w:rsidRPr="00936006" w:rsidRDefault="00936006" w:rsidP="009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252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E90971" w14:textId="77777777" w:rsidR="00936006" w:rsidRPr="00936006" w:rsidRDefault="00936006" w:rsidP="00936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936006" w:rsidRPr="00936006" w14:paraId="4B8815D2" w14:textId="77777777" w:rsidTr="00936006">
        <w:trPr>
          <w:cantSplit/>
          <w:trHeight w:val="452"/>
        </w:trPr>
        <w:tc>
          <w:tcPr>
            <w:tcW w:w="2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A7D68E" w14:textId="77777777" w:rsidR="00936006" w:rsidRPr="00936006" w:rsidRDefault="00936006" w:rsidP="00936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M26_111</w:t>
            </w:r>
            <w:r w:rsidRPr="0093600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liczba umów po konkursach – powierzenie </w:t>
            </w:r>
          </w:p>
        </w:tc>
        <w:tc>
          <w:tcPr>
            <w:tcW w:w="385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DEB9E4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 xml:space="preserve">W16_111 </w:t>
            </w:r>
            <w:r w:rsidRPr="0093600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br/>
              <w:t xml:space="preserve">= (M27_111+M26_111)/(MIW) </w:t>
            </w:r>
          </w:p>
          <w:p w14:paraId="298E0B10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wskaźnik udziału realizacji umów </w:t>
            </w:r>
            <w:r w:rsidRPr="0093600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br/>
              <w:t>w trybie powierzenia</w:t>
            </w:r>
          </w:p>
        </w:tc>
        <w:tc>
          <w:tcPr>
            <w:tcW w:w="252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4B373C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> </w:t>
            </w:r>
          </w:p>
          <w:p w14:paraId="6592CB24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nie mniej niż 70%</w:t>
            </w:r>
          </w:p>
        </w:tc>
      </w:tr>
      <w:tr w:rsidR="00936006" w:rsidRPr="00936006" w14:paraId="7ED08756" w14:textId="77777777" w:rsidTr="00936006">
        <w:trPr>
          <w:cantSplit/>
          <w:trHeight w:val="452"/>
        </w:trPr>
        <w:tc>
          <w:tcPr>
            <w:tcW w:w="2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B9E8CA" w14:textId="77777777" w:rsidR="00936006" w:rsidRPr="00936006" w:rsidRDefault="00936006" w:rsidP="00936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b/>
                <w:lang w:eastAsia="pl-PL"/>
              </w:rPr>
              <w:t>M27_111</w:t>
            </w:r>
            <w:r w:rsidRPr="00936006">
              <w:rPr>
                <w:rFonts w:ascii="Times New Roman" w:eastAsia="Times New Roman" w:hAnsi="Times New Roman" w:cs="Times New Roman"/>
                <w:lang w:eastAsia="pl-PL"/>
              </w:rPr>
              <w:t xml:space="preserve"> liczba umów dotacyjnych (art. 19a) – powierzenie </w:t>
            </w:r>
          </w:p>
        </w:tc>
        <w:tc>
          <w:tcPr>
            <w:tcW w:w="385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245C81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</w:p>
        </w:tc>
        <w:tc>
          <w:tcPr>
            <w:tcW w:w="252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FDB9DF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936006" w:rsidRPr="00936006" w14:paraId="3C78A830" w14:textId="77777777" w:rsidTr="00936006">
        <w:trPr>
          <w:cantSplit/>
          <w:trHeight w:val="452"/>
        </w:trPr>
        <w:tc>
          <w:tcPr>
            <w:tcW w:w="2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E4DAAA" w14:textId="77777777" w:rsidR="00936006" w:rsidRPr="00936006" w:rsidRDefault="00936006" w:rsidP="00936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MIW </w:t>
            </w:r>
            <w:r w:rsidRPr="00936006">
              <w:rPr>
                <w:rFonts w:ascii="Times New Roman" w:eastAsia="Times New Roman" w:hAnsi="Times New Roman" w:cs="Times New Roman"/>
                <w:lang w:eastAsia="pl-PL"/>
              </w:rPr>
              <w:t>liczba umów dotacyjnych ogółem</w:t>
            </w:r>
          </w:p>
        </w:tc>
        <w:tc>
          <w:tcPr>
            <w:tcW w:w="385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A57F4F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</w:p>
        </w:tc>
        <w:tc>
          <w:tcPr>
            <w:tcW w:w="252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119B1F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936006" w:rsidRPr="00936006" w14:paraId="42E48A93" w14:textId="77777777" w:rsidTr="00936006">
        <w:trPr>
          <w:cantSplit/>
          <w:trHeight w:val="452"/>
        </w:trPr>
        <w:tc>
          <w:tcPr>
            <w:tcW w:w="2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D90E8D" w14:textId="77777777" w:rsidR="00936006" w:rsidRPr="00936006" w:rsidRDefault="00936006" w:rsidP="00936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 xml:space="preserve">M28_111 </w:t>
            </w:r>
            <w:r w:rsidRPr="0093600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liczba umów dotacyjnych po konkursach – wsparcie </w:t>
            </w:r>
          </w:p>
        </w:tc>
        <w:tc>
          <w:tcPr>
            <w:tcW w:w="385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10449D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W17_111=(M29_111+M28_111)/(MIW)</w:t>
            </w:r>
          </w:p>
          <w:p w14:paraId="78250B94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Wskaźnik udziału realizacji umów w trybie wsparcia</w:t>
            </w:r>
          </w:p>
        </w:tc>
        <w:tc>
          <w:tcPr>
            <w:tcW w:w="2529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3A3715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  <w:p w14:paraId="14600676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nie mniej niż 30%</w:t>
            </w:r>
          </w:p>
        </w:tc>
      </w:tr>
      <w:tr w:rsidR="00936006" w:rsidRPr="00936006" w14:paraId="2BA0C721" w14:textId="77777777" w:rsidTr="00936006">
        <w:trPr>
          <w:cantSplit/>
          <w:trHeight w:val="452"/>
        </w:trPr>
        <w:tc>
          <w:tcPr>
            <w:tcW w:w="2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A4FB99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M29_111 </w:t>
            </w:r>
            <w:r w:rsidRPr="00936006">
              <w:rPr>
                <w:rFonts w:ascii="Times New Roman" w:eastAsia="Times New Roman" w:hAnsi="Times New Roman" w:cs="Times New Roman"/>
                <w:lang w:eastAsia="pl-PL"/>
              </w:rPr>
              <w:t>liczba umów dotacyjnych (art. 19a) – wsparcie</w:t>
            </w:r>
          </w:p>
        </w:tc>
        <w:tc>
          <w:tcPr>
            <w:tcW w:w="385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550063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</w:p>
        </w:tc>
        <w:tc>
          <w:tcPr>
            <w:tcW w:w="252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FCADB5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936006" w:rsidRPr="00936006" w14:paraId="5C3AAD56" w14:textId="77777777" w:rsidTr="00936006">
        <w:trPr>
          <w:cantSplit/>
          <w:trHeight w:val="452"/>
        </w:trPr>
        <w:tc>
          <w:tcPr>
            <w:tcW w:w="2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0416AD" w14:textId="77777777" w:rsidR="00936006" w:rsidRPr="00936006" w:rsidRDefault="00936006" w:rsidP="009360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3600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MIW </w:t>
            </w:r>
            <w:r w:rsidRPr="00936006">
              <w:rPr>
                <w:rFonts w:ascii="Times New Roman" w:eastAsia="Times New Roman" w:hAnsi="Times New Roman" w:cs="Times New Roman"/>
                <w:lang w:eastAsia="pl-PL"/>
              </w:rPr>
              <w:t>liczba umów dotacyjnych ogółem</w:t>
            </w:r>
          </w:p>
        </w:tc>
        <w:tc>
          <w:tcPr>
            <w:tcW w:w="385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6D4F3" w14:textId="77777777" w:rsidR="00936006" w:rsidRPr="00936006" w:rsidRDefault="00936006" w:rsidP="009360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2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4298D" w14:textId="77777777" w:rsidR="00936006" w:rsidRPr="00936006" w:rsidRDefault="00936006" w:rsidP="009360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D2E9BCD" w14:textId="33509F82" w:rsidR="00936006" w:rsidRPr="00936006" w:rsidRDefault="00936006" w:rsidP="0093600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7040423" w14:textId="02F3826B" w:rsidR="00936006" w:rsidRDefault="00936006" w:rsidP="0093600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DEF8E5" w14:textId="4FEDB287" w:rsidR="00936006" w:rsidRDefault="00936006" w:rsidP="0093600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E6D356" w14:textId="2C79ED51" w:rsidR="00936006" w:rsidRDefault="00936006" w:rsidP="0093600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9208B4" w14:textId="77A4990F" w:rsidR="00936006" w:rsidRDefault="00936006" w:rsidP="0093600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90D122" w14:textId="6B22E532" w:rsidR="00936006" w:rsidRDefault="00936006" w:rsidP="0093600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BF9F55" w14:textId="3DE276EF" w:rsidR="00936006" w:rsidRDefault="00936006" w:rsidP="0093600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0BB033" w14:textId="2D1F2FF0" w:rsidR="00BC76FD" w:rsidRDefault="00BC76FD" w:rsidP="00BC76F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7ECC47" w14:textId="424BEDA9" w:rsidR="00936006" w:rsidRDefault="00936006" w:rsidP="00BC76F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E93419" w14:textId="419E20B3" w:rsidR="00936006" w:rsidRDefault="00936006" w:rsidP="00BC76F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595A80" w14:textId="385AC261" w:rsidR="00936006" w:rsidRDefault="00936006" w:rsidP="00BC76F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DFD24B" w14:textId="2F3E00CA" w:rsidR="00936006" w:rsidRDefault="00936006" w:rsidP="00BC76F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B11E2B" w14:textId="7CA48881" w:rsidR="00936006" w:rsidRDefault="00936006" w:rsidP="00BC76F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15BC51" w14:textId="77777777" w:rsidR="00936006" w:rsidRPr="00BC76FD" w:rsidRDefault="00936006" w:rsidP="00BC76F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2946BF" w14:textId="6C56878A" w:rsidR="00BC76FD" w:rsidRPr="00BC76FD" w:rsidRDefault="00BC76FD" w:rsidP="00BC76F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14:paraId="25085C8E" w14:textId="77777777" w:rsidR="00BC76FD" w:rsidRPr="00BC76FD" w:rsidRDefault="00BC76FD" w:rsidP="00BC7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34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1"/>
        <w:gridCol w:w="2694"/>
        <w:gridCol w:w="1417"/>
        <w:gridCol w:w="5016"/>
      </w:tblGrid>
      <w:tr w:rsidR="00BC76FD" w:rsidRPr="00DE061D" w14:paraId="69449305" w14:textId="77777777" w:rsidTr="00EC2046">
        <w:trPr>
          <w:trHeight w:val="510"/>
        </w:trPr>
        <w:tc>
          <w:tcPr>
            <w:tcW w:w="10348" w:type="dxa"/>
            <w:gridSpan w:val="4"/>
            <w:shd w:val="clear" w:color="auto" w:fill="C5E0B3" w:themeFill="accent6" w:themeFillTint="66"/>
            <w:noWrap/>
          </w:tcPr>
          <w:p w14:paraId="4CD3828F" w14:textId="57CF7CF8" w:rsidR="00BC76FD" w:rsidRPr="00DE061D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 xml:space="preserve">Tabela nr </w:t>
            </w:r>
            <w:r w:rsidR="004508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</w:t>
            </w:r>
            <w:r w:rsidRP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: Wskaźniki efektywności Programu </w:t>
            </w:r>
            <w:r w:rsidR="00E06CEF" w:rsidRP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(</w:t>
            </w:r>
            <w:r w:rsidRP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 odniesieniu do dziedziny zarządzania: </w:t>
            </w:r>
            <w:r w:rsid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</w:t>
            </w:r>
            <w:r w:rsid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                      </w:t>
            </w:r>
            <w:r w:rsidRP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„Społeczeństwo obywatelskie”</w:t>
            </w:r>
            <w:r w:rsidR="00E06CEF" w:rsidRP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)</w:t>
            </w:r>
            <w:r w:rsidRP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footnoteReference w:id="1"/>
            </w:r>
          </w:p>
        </w:tc>
      </w:tr>
      <w:tr w:rsidR="00BC76FD" w:rsidRPr="00E06CEF" w14:paraId="2E4A513D" w14:textId="77777777" w:rsidTr="00EC2046">
        <w:trPr>
          <w:trHeight w:val="510"/>
        </w:trPr>
        <w:tc>
          <w:tcPr>
            <w:tcW w:w="1134" w:type="dxa"/>
            <w:shd w:val="clear" w:color="auto" w:fill="C5E0B3" w:themeFill="accent6" w:themeFillTint="66"/>
            <w:noWrap/>
          </w:tcPr>
          <w:p w14:paraId="06C91650" w14:textId="77777777" w:rsidR="00BC76FD" w:rsidRPr="00DE061D" w:rsidRDefault="00BC76FD" w:rsidP="00DE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</w:t>
            </w:r>
            <w:r w:rsidRPr="00EC204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C5E0B3" w:themeFill="accent6" w:themeFillTint="66"/>
                <w:lang w:eastAsia="pl-PL"/>
              </w:rPr>
              <w:t xml:space="preserve">ymbol </w:t>
            </w:r>
            <w:r w:rsidRP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wskaźnika</w:t>
            </w:r>
          </w:p>
        </w:tc>
        <w:tc>
          <w:tcPr>
            <w:tcW w:w="2694" w:type="dxa"/>
            <w:shd w:val="clear" w:color="auto" w:fill="C5E0B3" w:themeFill="accent6" w:themeFillTint="66"/>
          </w:tcPr>
          <w:p w14:paraId="6B69B953" w14:textId="77777777" w:rsidR="00BC76FD" w:rsidRPr="00DE061D" w:rsidRDefault="00BC76FD" w:rsidP="00DE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wskaźnika</w:t>
            </w:r>
          </w:p>
        </w:tc>
        <w:tc>
          <w:tcPr>
            <w:tcW w:w="1417" w:type="dxa"/>
            <w:shd w:val="clear" w:color="auto" w:fill="C5E0B3" w:themeFill="accent6" w:themeFillTint="66"/>
            <w:noWrap/>
          </w:tcPr>
          <w:p w14:paraId="51F7A32E" w14:textId="77777777" w:rsidR="00BC76FD" w:rsidRPr="00DE061D" w:rsidRDefault="00BC76FD" w:rsidP="00DE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Symbol miernika</w:t>
            </w:r>
          </w:p>
        </w:tc>
        <w:tc>
          <w:tcPr>
            <w:tcW w:w="5103" w:type="dxa"/>
            <w:shd w:val="clear" w:color="auto" w:fill="C5E0B3" w:themeFill="accent6" w:themeFillTint="66"/>
            <w:vAlign w:val="center"/>
          </w:tcPr>
          <w:p w14:paraId="243C09A2" w14:textId="77777777" w:rsidR="00BC76FD" w:rsidRPr="00DE061D" w:rsidRDefault="00BC76FD" w:rsidP="00DE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Sposób obliczania</w:t>
            </w:r>
          </w:p>
        </w:tc>
      </w:tr>
      <w:tr w:rsidR="00BC76FD" w:rsidRPr="00E06CEF" w14:paraId="352ABC8F" w14:textId="77777777" w:rsidTr="00CF7E93">
        <w:trPr>
          <w:trHeight w:val="510"/>
        </w:trPr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741B4C47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W1_D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14:paraId="564A25B2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Dynamika aktywności konsultacyjnej organizacji pozarządowych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94F8B3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M1_D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6F15DF77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liczba organizacji pozarządowych biorących udział w  konsultacjach  </w:t>
            </w:r>
          </w:p>
        </w:tc>
      </w:tr>
      <w:tr w:rsidR="00BC76FD" w:rsidRPr="00E06CEF" w14:paraId="297175F1" w14:textId="77777777" w:rsidTr="00CF7E93">
        <w:trPr>
          <w:trHeight w:val="720"/>
        </w:trPr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3909C2E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  <w:hideMark/>
          </w:tcPr>
          <w:p w14:paraId="1DC46F93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F90C3C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54570541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liczba organizacji pozarządowych biorących udział konsultacjach w roku 2012 (rok bazowy) wg stanu na 31 grudnia</w:t>
            </w:r>
          </w:p>
        </w:tc>
      </w:tr>
      <w:tr w:rsidR="00BC76FD" w:rsidRPr="00E06CEF" w14:paraId="6085AFC4" w14:textId="77777777" w:rsidTr="00CF7E93">
        <w:trPr>
          <w:trHeight w:val="682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C6648A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W2_D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560BA845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Udział organizacji pozarządowych w konsultacjach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434A5E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M2_D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6888BB48" w14:textId="7B77BE7B" w:rsidR="00BC76FD" w:rsidRPr="00AB41D3" w:rsidRDefault="00BC76FD" w:rsidP="00073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liczba organizacji pozarządowych na terenie GMK zarejestro</w:t>
            </w:r>
            <w:r w:rsidR="001C4879"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wanych w KRS i bazie Wydziału Polityki Społecznej i Zdrowia </w:t>
            </w:r>
          </w:p>
        </w:tc>
      </w:tr>
      <w:tr w:rsidR="00BC76FD" w:rsidRPr="00E06CEF" w14:paraId="12AEAB28" w14:textId="77777777" w:rsidTr="00CF7E93">
        <w:trPr>
          <w:trHeight w:val="836"/>
        </w:trPr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03B4E0A7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W3_D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14:paraId="4D1B101A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Wysokość wkładu własnego NGO’s w zadaniach publicznych wspieranych przez GMK - finansowe środki własne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45A072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M3_D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6428F793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wysokości wkładu własnego  NGO’s przy realizacji zadań publicznych wspieranych przez GMK, pokrytego z finansowych środków własnych, środków z innych źródeł</w:t>
            </w:r>
          </w:p>
        </w:tc>
      </w:tr>
      <w:tr w:rsidR="00BC76FD" w:rsidRPr="00E06CEF" w14:paraId="1B6504A8" w14:textId="77777777" w:rsidTr="00CF7E93">
        <w:trPr>
          <w:trHeight w:val="510"/>
        </w:trPr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1E8CE75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  <w:hideMark/>
          </w:tcPr>
          <w:p w14:paraId="6B454FCB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131129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M4_D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3F8639D2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całkowite koszty realizacji przez NGO’s zadań publicznych wspieranych przez GMK</w:t>
            </w:r>
          </w:p>
        </w:tc>
      </w:tr>
      <w:tr w:rsidR="00BC76FD" w:rsidRPr="00E06CEF" w14:paraId="4F5F2AA4" w14:textId="77777777" w:rsidTr="00CF7E93">
        <w:trPr>
          <w:trHeight w:val="858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7072EE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W4_D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2DF5DC65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Wysokość wkładu własnego NGO’s w zadaniach publicznych wspieranych przez GMK - wkład osobowy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14D08E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M5_D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5591A476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wysokości wkładu własnego  NGO’s przy realizacji zadań publicznych wspieranych przez GMK, pokrytego z wkładu osobowego</w:t>
            </w:r>
          </w:p>
        </w:tc>
      </w:tr>
      <w:tr w:rsidR="00BC76FD" w:rsidRPr="00E06CEF" w14:paraId="43D6D0E9" w14:textId="77777777" w:rsidTr="00CF7E93">
        <w:trPr>
          <w:trHeight w:val="361"/>
        </w:trPr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10F3C560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W16_D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14:paraId="72E7A7A6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Dynamika konsultacji z organizacjami pozarządowymi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1778DA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M19_D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6B840C40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liczba konsultacji z organizacjami pozarządowymi </w:t>
            </w:r>
          </w:p>
        </w:tc>
      </w:tr>
      <w:tr w:rsidR="00BC76FD" w:rsidRPr="00E06CEF" w14:paraId="2017BA44" w14:textId="77777777" w:rsidTr="00CF7E93">
        <w:trPr>
          <w:trHeight w:val="555"/>
        </w:trPr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23195695" w14:textId="77777777" w:rsidR="00BC76FD" w:rsidRPr="00AB41D3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  <w:hideMark/>
          </w:tcPr>
          <w:p w14:paraId="1E1B671A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4F032D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1E3987B4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liczba konsultacji z organizacjami pozarządowymi w roku 2012 (rok bazowy) wg stanu na 31 grudnia</w:t>
            </w:r>
          </w:p>
        </w:tc>
      </w:tr>
      <w:tr w:rsidR="00BC76FD" w:rsidRPr="00E06CEF" w14:paraId="62049288" w14:textId="77777777" w:rsidTr="00CF7E93">
        <w:trPr>
          <w:trHeight w:val="846"/>
        </w:trPr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49518D2E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W17_D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14:paraId="58A20CAE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Dynamika liczby zadań publicznych realizowanych przy udziale organizacji pozarządowych - wspieranie przez GMK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CD496C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M20_D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6D86A8BF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liczba umów na zadania publiczne, przy realizacji których GMK wspiera organizacje pozarządowe wg stanu na 31 XII każdego roku</w:t>
            </w:r>
          </w:p>
        </w:tc>
      </w:tr>
      <w:tr w:rsidR="00BC76FD" w:rsidRPr="00BC76FD" w14:paraId="5B623DD3" w14:textId="77777777" w:rsidTr="00CF7E93">
        <w:trPr>
          <w:trHeight w:val="717"/>
        </w:trPr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64766204" w14:textId="77777777" w:rsidR="00BC76FD" w:rsidRPr="00AB41D3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  <w:hideMark/>
          </w:tcPr>
          <w:p w14:paraId="2C9B21E6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70445A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M20_D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2BFB1BB2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liczba umów na zadania publiczne, przy realizacji których GMK wspiera organizacje pozarządowe wg stanu z roku poprzedniego</w:t>
            </w:r>
          </w:p>
        </w:tc>
      </w:tr>
      <w:tr w:rsidR="00BC76FD" w:rsidRPr="00BC76FD" w14:paraId="2EA342FF" w14:textId="77777777" w:rsidTr="00CF7E93">
        <w:trPr>
          <w:trHeight w:val="707"/>
        </w:trPr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62EAB066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W18_D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14:paraId="607E36B5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Dynamika liczby zadań publicznych realizowanych przy udziale organizacji pozarządowych - powierzenie do realizacji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05AF0B" w14:textId="77777777" w:rsidR="00BC76FD" w:rsidRPr="00DE061D" w:rsidRDefault="00BC76FD" w:rsidP="00CF7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M21_D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26192B6A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liczba umów na zadania publiczne, które GMK powierza do realizacji organizacjom pozarządowym wg stanu na 31 XII każdego roku</w:t>
            </w:r>
          </w:p>
        </w:tc>
      </w:tr>
      <w:tr w:rsidR="00BC76FD" w:rsidRPr="00BC76FD" w14:paraId="475AD1AD" w14:textId="77777777" w:rsidTr="00CF7E93">
        <w:trPr>
          <w:trHeight w:val="710"/>
        </w:trPr>
        <w:tc>
          <w:tcPr>
            <w:tcW w:w="1134" w:type="dxa"/>
            <w:vMerge/>
            <w:shd w:val="clear" w:color="auto" w:fill="FFFF00"/>
            <w:noWrap/>
            <w:vAlign w:val="center"/>
            <w:hideMark/>
          </w:tcPr>
          <w:p w14:paraId="484E0109" w14:textId="77777777" w:rsidR="00BC76FD" w:rsidRPr="00AB41D3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vMerge/>
            <w:shd w:val="clear" w:color="auto" w:fill="FFFF00"/>
            <w:vAlign w:val="center"/>
            <w:hideMark/>
          </w:tcPr>
          <w:p w14:paraId="738A8C49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noWrap/>
            <w:hideMark/>
          </w:tcPr>
          <w:p w14:paraId="2534BA71" w14:textId="77777777" w:rsidR="00BC76FD" w:rsidRPr="00DE061D" w:rsidRDefault="00BC76FD" w:rsidP="00CF7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M21_D</w:t>
            </w:r>
          </w:p>
        </w:tc>
        <w:tc>
          <w:tcPr>
            <w:tcW w:w="5103" w:type="dxa"/>
            <w:shd w:val="clear" w:color="auto" w:fill="auto"/>
            <w:hideMark/>
          </w:tcPr>
          <w:p w14:paraId="72E14682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liczba umów na zadania publiczne, które GMK powierza do realizacji organizacjom pozarządowym wg stanu z roku poprzedniego</w:t>
            </w:r>
          </w:p>
        </w:tc>
      </w:tr>
      <w:tr w:rsidR="00BC76FD" w:rsidRPr="00BC76FD" w14:paraId="30CA2589" w14:textId="77777777" w:rsidTr="0045089F">
        <w:trPr>
          <w:trHeight w:val="854"/>
        </w:trPr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022ABBC8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W19_D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14:paraId="3C72AAA5" w14:textId="781022C8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Odsetek wydatków GMK na realizację zadań publicznych przy udziale NGO</w:t>
            </w:r>
            <w:r w:rsidR="00DE061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’</w:t>
            </w: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093E42" w14:textId="77777777" w:rsidR="00BC76FD" w:rsidRPr="00DE061D" w:rsidRDefault="00BC76FD" w:rsidP="00CF7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M22_D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7BA62AF0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wysokość środków finansowych przeznaczanych przez GMK na realizację zadań publicznych przez organizacje pozarządowe </w:t>
            </w:r>
          </w:p>
        </w:tc>
      </w:tr>
      <w:tr w:rsidR="00BC76FD" w:rsidRPr="00BC76FD" w14:paraId="0C16F31E" w14:textId="77777777" w:rsidTr="00CF7E93">
        <w:trPr>
          <w:trHeight w:val="556"/>
        </w:trPr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560EC56C" w14:textId="77777777" w:rsidR="00BC76FD" w:rsidRPr="00AB41D3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  <w:hideMark/>
          </w:tcPr>
          <w:p w14:paraId="0FB8931C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F0489A" w14:textId="77777777" w:rsidR="00BC76FD" w:rsidRPr="00DE061D" w:rsidRDefault="00BC76FD" w:rsidP="00BC7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DE061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M23_D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3B1E14F6" w14:textId="77777777" w:rsidR="00BC76FD" w:rsidRPr="00AB41D3" w:rsidRDefault="00BC76FD" w:rsidP="00BC7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AB41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wysokość wydatków bieżących budżetu GMK</w:t>
            </w:r>
          </w:p>
        </w:tc>
      </w:tr>
    </w:tbl>
    <w:p w14:paraId="3B2C3E4C" w14:textId="1BCB14E1" w:rsidR="00BC76FD" w:rsidRPr="00BC76FD" w:rsidRDefault="00BC76FD" w:rsidP="00963411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74F699AC" w14:textId="1E0DA8FF" w:rsidR="00397EFB" w:rsidRPr="00397EFB" w:rsidRDefault="00397EFB" w:rsidP="00EC2046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26" w:name="_Toc527966709"/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§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</w:t>
      </w:r>
      <w:bookmarkEnd w:id="26"/>
    </w:p>
    <w:p w14:paraId="6D4FF96A" w14:textId="73BA90D4" w:rsidR="00EC2046" w:rsidRPr="00EC2046" w:rsidRDefault="00BC76FD" w:rsidP="00EC2046">
      <w:pPr>
        <w:keepNext/>
        <w:shd w:val="clear" w:color="auto" w:fill="C5E0B3" w:themeFill="accent6" w:themeFillTint="66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</w:pPr>
      <w:bookmarkStart w:id="27" w:name="_Toc527966710"/>
      <w:r w:rsidRPr="00BC76F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zh-CN"/>
        </w:rPr>
        <w:t>SPOSÓB TWORZENIA PROGRAMU I PRZEBIEG KONSULTACJI</w:t>
      </w:r>
      <w:bookmarkEnd w:id="27"/>
    </w:p>
    <w:p w14:paraId="60CBF9B2" w14:textId="77777777" w:rsidR="00EC2046" w:rsidRDefault="00EC2046" w:rsidP="00EC2046">
      <w:pPr>
        <w:suppressAutoHyphens/>
        <w:autoSpaceDE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BC8864" w14:textId="2833A84A" w:rsidR="003013FF" w:rsidRPr="00EC2046" w:rsidRDefault="00BC76FD" w:rsidP="00EC2046">
      <w:pPr>
        <w:numPr>
          <w:ilvl w:val="0"/>
          <w:numId w:val="20"/>
        </w:numPr>
        <w:suppressAutoHyphens/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powstał m.in. w oparciu o przeprowadzane konsultacje z organizacjami pozarządowymi od etapu tworzenia założeń do projektu Programu oraz na podstawie sprawozdania z realizacji rocznego programu współpracy G</w:t>
      </w:r>
      <w:r w:rsidR="004220CA" w:rsidRP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>miny z organizacjami za rok</w:t>
      </w:r>
      <w:r w:rsidR="00EC2046" w:rsidRP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</w:t>
      </w:r>
      <w:r w:rsidRP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50671D2" w14:textId="3C0B6BEE" w:rsidR="00E80CF0" w:rsidRPr="003013FF" w:rsidRDefault="00BC76FD" w:rsidP="00E80CF0">
      <w:pPr>
        <w:numPr>
          <w:ilvl w:val="0"/>
          <w:numId w:val="20"/>
        </w:numPr>
        <w:suppressAutoHyphens/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1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Krakowska Rada Działalności Pożytku Publicznego</w:t>
      </w:r>
      <w:r w:rsidR="002077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uchwałą nr </w:t>
      </w:r>
      <w:r w:rsid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…….. </w:t>
      </w:r>
      <w:r w:rsidR="002077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 dnia </w:t>
      </w:r>
      <w:r w:rsid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…….. 2023</w:t>
      </w:r>
      <w:r w:rsidR="00E80CF0" w:rsidRPr="00301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roku</w:t>
      </w:r>
      <w:r w:rsidRPr="00301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7D760D" w:rsidRPr="00310DD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p</w:t>
      </w:r>
      <w:r w:rsidR="00397EFB" w:rsidRPr="00310DD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ozytywnie</w:t>
      </w:r>
      <w:r w:rsidR="00310DD3" w:rsidRPr="00310DD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/negatywnie</w:t>
      </w:r>
      <w:r w:rsidR="007D760D" w:rsidRPr="002077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01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zaopin</w:t>
      </w:r>
      <w:r w:rsidR="009C7845" w:rsidRPr="00301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iowała projekt Programu. </w:t>
      </w:r>
    </w:p>
    <w:p w14:paraId="08B09463" w14:textId="609D5870" w:rsidR="00A0343F" w:rsidRPr="0062490B" w:rsidRDefault="00E80CF0" w:rsidP="00E80CF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3. </w:t>
      </w:r>
      <w:r w:rsidR="00A0343F" w:rsidRPr="00E80CF0">
        <w:rPr>
          <w:rFonts w:ascii="Times New Roman" w:eastAsia="Times New Roman" w:hAnsi="Times New Roman" w:cs="Times New Roman"/>
          <w:sz w:val="24"/>
          <w:szCs w:val="24"/>
          <w:lang w:eastAsia="pl-PL"/>
        </w:rPr>
        <w:t>Konsultacje projektu Programu prowadzi komórka koordynująca na podstawie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="00A0343F" w:rsidRPr="006249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obowiązującej uchwały Rady </w:t>
      </w:r>
      <w:r w:rsidR="00A0343F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Miasta Krakowa </w:t>
      </w:r>
      <w:r w:rsidR="00A0343F" w:rsidRPr="0062490B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określającej Regulamin konsultacji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</w:t>
      </w:r>
      <w:r w:rsidR="00A0343F" w:rsidRPr="0062490B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społecznych z Krakowską Radą Działalności Pożytku Publicznego lub organizacjami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</w:t>
      </w:r>
      <w:r w:rsidR="00A0343F" w:rsidRPr="006249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pozarządowymi i podmiotami, o których mowa w art. 3 ust. 3 ustawy z dnia 24 kwietni</w:t>
      </w:r>
      <w:r w:rsidR="00EC6477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</w:t>
      </w:r>
      <w:r w:rsidR="00A0343F" w:rsidRPr="006249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2003r. o działalności pożytku publicznego  i o wolontariacie projektów aktów prawa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</w:t>
      </w:r>
      <w:r w:rsidR="00A0343F" w:rsidRPr="006249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miejscowego w dziedzinach dotyczących działalności statutowej tych organizacji. </w:t>
      </w:r>
    </w:p>
    <w:p w14:paraId="423C5A5F" w14:textId="4C51F718" w:rsidR="00BC76FD" w:rsidRPr="00BC76FD" w:rsidRDefault="00E80CF0" w:rsidP="00E80CF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    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Konsultacje pr</w:t>
      </w:r>
      <w:r w:rsidR="00EC2046">
        <w:rPr>
          <w:rFonts w:ascii="Times New Roman" w:eastAsia="Times New Roman" w:hAnsi="Times New Roman" w:cs="Times New Roman"/>
          <w:sz w:val="24"/>
          <w:szCs w:val="24"/>
          <w:lang w:eastAsia="pl-PL"/>
        </w:rPr>
        <w:t>ojektu Programu na rok 2025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odbywać się będą dwuetapowo: </w:t>
      </w:r>
    </w:p>
    <w:p w14:paraId="2063D29E" w14:textId="6D90BB57" w:rsidR="00BC76FD" w:rsidRPr="00EC2046" w:rsidRDefault="00EC2046" w:rsidP="00BC76FD">
      <w:pPr>
        <w:numPr>
          <w:ilvl w:val="0"/>
          <w:numId w:val="21"/>
        </w:numPr>
        <w:suppressAutoHyphens/>
        <w:autoSpaceDE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połowa 2024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r. – spotkania branżowe i konsultacje z podmiotami dialogu obywatelskiego (Krakowska Rada Działalności Pożytku Publicznego,</w:t>
      </w:r>
      <w:r w:rsidR="00653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C76FD" w:rsidRPr="00EC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Komisje Dialogu Obywatelskiego),</w:t>
      </w:r>
    </w:p>
    <w:p w14:paraId="3093C4A7" w14:textId="13AAA93C" w:rsidR="00BC76FD" w:rsidRPr="00BC76FD" w:rsidRDefault="00EC2046" w:rsidP="00BC76FD">
      <w:pPr>
        <w:numPr>
          <w:ilvl w:val="0"/>
          <w:numId w:val="21"/>
        </w:numPr>
        <w:suppressAutoHyphens/>
        <w:autoSpaceDE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II połowa 2024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r. – konsultacje z organizacjami pozarządowymi, w</w:t>
      </w:r>
      <w:r w:rsidR="00073D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spółpraca </w:t>
      </w:r>
      <w:r w:rsidR="00073D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Centrami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Obywatelskim</w:t>
      </w:r>
      <w:r w:rsidR="00073DDF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FEBF88F" w14:textId="4E65FED6" w:rsidR="00BC76FD" w:rsidRPr="00BC76FD" w:rsidRDefault="00C31495" w:rsidP="00E80CF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Komórka koordynująca przyjmuje od komórek realizujących wnioski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i propozycje zmian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zapisów Programu na rok następny.</w:t>
      </w:r>
    </w:p>
    <w:p w14:paraId="0AAB6124" w14:textId="2D25ED47" w:rsidR="00BC76FD" w:rsidRPr="00BC76FD" w:rsidRDefault="00E80CF0" w:rsidP="00E80CF0">
      <w:pPr>
        <w:suppressAutoHyphens/>
        <w:autoSpaceDE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</w:t>
      </w:r>
      <w:r w:rsidR="00BC76FD" w:rsidRPr="00BC76FD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uchwalany jest do dnia 30 listopada roku poprzedzającego okres jego obowiązywania.</w:t>
      </w:r>
    </w:p>
    <w:p w14:paraId="6BBA57B9" w14:textId="77777777" w:rsidR="00BC76FD" w:rsidRPr="00BC76FD" w:rsidRDefault="00BC76FD" w:rsidP="00BC76FD">
      <w:pPr>
        <w:suppressAutoHyphens/>
        <w:autoSpaceDE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1F1939" w14:textId="637BBB4D" w:rsidR="00BC76FD" w:rsidRPr="00BC76FD" w:rsidRDefault="00BC76FD" w:rsidP="00073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495EF7" w14:textId="1F37A97B" w:rsidR="00BC76FD" w:rsidRPr="00CE0DDF" w:rsidRDefault="00FB282D" w:rsidP="00EC2046">
      <w:pPr>
        <w:shd w:val="clear" w:color="auto" w:fill="C5E0B3" w:themeFill="accent6" w:themeFillTint="66"/>
        <w:suppressAutoHyphens/>
        <w:autoSpaceDE w:val="0"/>
        <w:spacing w:after="0" w:line="240" w:lineRule="auto"/>
        <w:jc w:val="center"/>
        <w:rPr>
          <w:color w:val="000000" w:themeColor="text1"/>
        </w:rPr>
      </w:pPr>
      <w:r w:rsidRPr="00CE0D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***</w:t>
      </w:r>
    </w:p>
    <w:sectPr w:rsidR="00BC76FD" w:rsidRPr="00CE0DDF" w:rsidSect="00417D0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D5550" w14:textId="77777777" w:rsidR="004A4192" w:rsidRDefault="004A4192" w:rsidP="00BC76FD">
      <w:pPr>
        <w:spacing w:after="0" w:line="240" w:lineRule="auto"/>
      </w:pPr>
      <w:r>
        <w:separator/>
      </w:r>
    </w:p>
  </w:endnote>
  <w:endnote w:type="continuationSeparator" w:id="0">
    <w:p w14:paraId="2E68820F" w14:textId="77777777" w:rsidR="004A4192" w:rsidRDefault="004A4192" w:rsidP="00BC7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74C32" w14:textId="6D9D1EBA" w:rsidR="001861E6" w:rsidRDefault="001861E6" w:rsidP="0051379D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16E4">
      <w:rPr>
        <w:noProof/>
      </w:rPr>
      <w:t>18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5ACAE" w14:textId="77777777" w:rsidR="004A4192" w:rsidRDefault="004A4192" w:rsidP="00BC76FD">
      <w:pPr>
        <w:spacing w:after="0" w:line="240" w:lineRule="auto"/>
      </w:pPr>
      <w:r>
        <w:separator/>
      </w:r>
    </w:p>
  </w:footnote>
  <w:footnote w:type="continuationSeparator" w:id="0">
    <w:p w14:paraId="5310268C" w14:textId="77777777" w:rsidR="004A4192" w:rsidRDefault="004A4192" w:rsidP="00BC76FD">
      <w:pPr>
        <w:spacing w:after="0" w:line="240" w:lineRule="auto"/>
      </w:pPr>
      <w:r>
        <w:continuationSeparator/>
      </w:r>
    </w:p>
  </w:footnote>
  <w:footnote w:id="1">
    <w:p w14:paraId="029E8EFF" w14:textId="62B70429" w:rsidR="001861E6" w:rsidRPr="000463D7" w:rsidRDefault="001861E6" w:rsidP="00046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63D7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0463D7">
        <w:rPr>
          <w:rFonts w:ascii="Times New Roman" w:hAnsi="Times New Roman" w:cs="Times New Roman"/>
          <w:sz w:val="20"/>
          <w:szCs w:val="20"/>
        </w:rPr>
        <w:t xml:space="preserve"> Zgo</w:t>
      </w:r>
      <w:r>
        <w:rPr>
          <w:rFonts w:ascii="Times New Roman" w:hAnsi="Times New Roman" w:cs="Times New Roman"/>
          <w:sz w:val="20"/>
          <w:szCs w:val="20"/>
        </w:rPr>
        <w:t>dnie z zarządzeniem nr 2822/2019</w:t>
      </w:r>
      <w:r w:rsidRPr="000463D7">
        <w:rPr>
          <w:rFonts w:ascii="Times New Roman" w:hAnsi="Times New Roman" w:cs="Times New Roman"/>
          <w:sz w:val="20"/>
          <w:szCs w:val="20"/>
        </w:rPr>
        <w:t xml:space="preserve"> Prezydenta M</w:t>
      </w:r>
      <w:r>
        <w:rPr>
          <w:rFonts w:ascii="Times New Roman" w:hAnsi="Times New Roman" w:cs="Times New Roman"/>
          <w:sz w:val="20"/>
          <w:szCs w:val="20"/>
        </w:rPr>
        <w:t>iasta Krakowa z dnia 25.10.2019</w:t>
      </w:r>
      <w:r w:rsidRPr="000463D7">
        <w:rPr>
          <w:rFonts w:ascii="Times New Roman" w:hAnsi="Times New Roman" w:cs="Times New Roman"/>
          <w:sz w:val="20"/>
          <w:szCs w:val="20"/>
        </w:rPr>
        <w:t>r. w sprawie powołania zespołu Koordynatorów dziedzin zarządzania, w GMK i MJO obowiązuje monitoring oparty o d</w:t>
      </w:r>
      <w:r w:rsidRPr="000463D7">
        <w:rPr>
          <w:rFonts w:ascii="Times New Roman" w:eastAsia="Calibri" w:hAnsi="Times New Roman" w:cs="Times New Roman"/>
          <w:bCs/>
          <w:sz w:val="20"/>
          <w:szCs w:val="20"/>
        </w:rPr>
        <w:t xml:space="preserve">ziedziny zarządzania </w:t>
      </w:r>
      <w:r w:rsidRPr="000463D7">
        <w:rPr>
          <w:rFonts w:ascii="Times New Roman" w:eastAsia="Calibri" w:hAnsi="Times New Roman" w:cs="Times New Roman"/>
          <w:sz w:val="20"/>
          <w:szCs w:val="20"/>
        </w:rPr>
        <w:t xml:space="preserve">– jednolite pod względem merytorycznym obszary działań Gminy Miejskiej Kraków, obejmujące zbliżone przedmiotowo zakres usług publicznych: (1) przestrzeń i architektura, (2) transport i komunikacja, (3) gospodarka komunalna, (4) ochrona środowiska, (5) oświata i wychowanie, (6) bezpieczeństwo publiczne, (7) mieszkalnictwo, (8) kultura i ochrona dziedzictwa narodowego, (9) sport i rekreacja, (10) zdrowie, (11) pomoc społeczna, (12) przedsiębiorczość, (13) społeczeństwo obywatelskie, (14) turystyka i promocja, (15) nauka </w:t>
      </w:r>
      <w:r>
        <w:rPr>
          <w:rFonts w:ascii="Times New Roman" w:eastAsia="Calibri" w:hAnsi="Times New Roman" w:cs="Times New Roman"/>
          <w:sz w:val="20"/>
          <w:szCs w:val="20"/>
        </w:rPr>
        <w:br/>
      </w:r>
      <w:r w:rsidRPr="000463D7">
        <w:rPr>
          <w:rFonts w:ascii="Times New Roman" w:eastAsia="Calibri" w:hAnsi="Times New Roman" w:cs="Times New Roman"/>
          <w:sz w:val="20"/>
          <w:szCs w:val="20"/>
        </w:rPr>
        <w:t>i technologie informatyczne. Ponadto w GMK i MJO obowiązuje aplikacja informatyczna do monitorowania zadań budżetowych i usług publicznych, wprowadzona na podstawie zarządzenia nr 2504/2014 Prezydenta M</w:t>
      </w:r>
      <w:r>
        <w:rPr>
          <w:rFonts w:ascii="Times New Roman" w:eastAsia="Calibri" w:hAnsi="Times New Roman" w:cs="Times New Roman"/>
          <w:sz w:val="20"/>
          <w:szCs w:val="20"/>
        </w:rPr>
        <w:t>iasta Krakowa z dnia 09.09.2014</w:t>
      </w:r>
      <w:r w:rsidRPr="000463D7">
        <w:rPr>
          <w:rFonts w:ascii="Times New Roman" w:eastAsia="Calibri" w:hAnsi="Times New Roman" w:cs="Times New Roman"/>
          <w:sz w:val="20"/>
          <w:szCs w:val="20"/>
        </w:rPr>
        <w:t>r. w sprawie wdrożenia w Urzędzie Miasta Krakowa aplikacji informatycznej „STRADOM”.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55"/>
    <w:multiLevelType w:val="multilevel"/>
    <w:tmpl w:val="00000055"/>
    <w:name w:val="WW8Num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84"/>
    <w:multiLevelType w:val="multilevel"/>
    <w:tmpl w:val="0000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92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99"/>
    <w:multiLevelType w:val="singleLevel"/>
    <w:tmpl w:val="00000099"/>
    <w:name w:val="WW8Num15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4" w15:restartNumberingAfterBreak="0">
    <w:nsid w:val="0399446D"/>
    <w:multiLevelType w:val="multilevel"/>
    <w:tmpl w:val="BE4AA5E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09203246"/>
    <w:multiLevelType w:val="hybridMultilevel"/>
    <w:tmpl w:val="E62838D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031F59"/>
    <w:multiLevelType w:val="hybridMultilevel"/>
    <w:tmpl w:val="929287A2"/>
    <w:lvl w:ilvl="0" w:tplc="1A66182E">
      <w:start w:val="1"/>
      <w:numFmt w:val="decimal"/>
      <w:lvlText w:val="%1)"/>
      <w:lvlJc w:val="left"/>
      <w:pPr>
        <w:ind w:left="720" w:hanging="360"/>
      </w:pPr>
    </w:lvl>
    <w:lvl w:ilvl="1" w:tplc="E90E5EE2" w:tentative="1">
      <w:start w:val="1"/>
      <w:numFmt w:val="lowerLetter"/>
      <w:lvlText w:val="%2."/>
      <w:lvlJc w:val="left"/>
      <w:pPr>
        <w:ind w:left="1440" w:hanging="360"/>
      </w:pPr>
    </w:lvl>
    <w:lvl w:ilvl="2" w:tplc="8B0E2E28" w:tentative="1">
      <w:start w:val="1"/>
      <w:numFmt w:val="lowerRoman"/>
      <w:lvlText w:val="%3."/>
      <w:lvlJc w:val="right"/>
      <w:pPr>
        <w:ind w:left="2160" w:hanging="180"/>
      </w:pPr>
    </w:lvl>
    <w:lvl w:ilvl="3" w:tplc="1AD82EFC" w:tentative="1">
      <w:start w:val="1"/>
      <w:numFmt w:val="decimal"/>
      <w:lvlText w:val="%4."/>
      <w:lvlJc w:val="left"/>
      <w:pPr>
        <w:ind w:left="2880" w:hanging="360"/>
      </w:pPr>
    </w:lvl>
    <w:lvl w:ilvl="4" w:tplc="EFD2F230" w:tentative="1">
      <w:start w:val="1"/>
      <w:numFmt w:val="lowerLetter"/>
      <w:lvlText w:val="%5."/>
      <w:lvlJc w:val="left"/>
      <w:pPr>
        <w:ind w:left="3600" w:hanging="360"/>
      </w:pPr>
    </w:lvl>
    <w:lvl w:ilvl="5" w:tplc="D7C660A2" w:tentative="1">
      <w:start w:val="1"/>
      <w:numFmt w:val="lowerRoman"/>
      <w:lvlText w:val="%6."/>
      <w:lvlJc w:val="right"/>
      <w:pPr>
        <w:ind w:left="4320" w:hanging="180"/>
      </w:pPr>
    </w:lvl>
    <w:lvl w:ilvl="6" w:tplc="9BEEA142" w:tentative="1">
      <w:start w:val="1"/>
      <w:numFmt w:val="decimal"/>
      <w:lvlText w:val="%7."/>
      <w:lvlJc w:val="left"/>
      <w:pPr>
        <w:ind w:left="5040" w:hanging="360"/>
      </w:pPr>
    </w:lvl>
    <w:lvl w:ilvl="7" w:tplc="FB569AA0" w:tentative="1">
      <w:start w:val="1"/>
      <w:numFmt w:val="lowerLetter"/>
      <w:lvlText w:val="%8."/>
      <w:lvlJc w:val="left"/>
      <w:pPr>
        <w:ind w:left="5760" w:hanging="360"/>
      </w:pPr>
    </w:lvl>
    <w:lvl w:ilvl="8" w:tplc="870676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73D2C"/>
    <w:multiLevelType w:val="hybridMultilevel"/>
    <w:tmpl w:val="0CF43D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77554E"/>
    <w:multiLevelType w:val="hybridMultilevel"/>
    <w:tmpl w:val="CD18984C"/>
    <w:lvl w:ilvl="0" w:tplc="AE72CA08">
      <w:start w:val="1"/>
      <w:numFmt w:val="lowerLetter"/>
      <w:lvlText w:val="%1."/>
      <w:lvlJc w:val="left"/>
      <w:pPr>
        <w:ind w:left="1440" w:hanging="360"/>
      </w:pPr>
    </w:lvl>
    <w:lvl w:ilvl="1" w:tplc="3774C204" w:tentative="1">
      <w:start w:val="1"/>
      <w:numFmt w:val="lowerLetter"/>
      <w:lvlText w:val="%2."/>
      <w:lvlJc w:val="left"/>
      <w:pPr>
        <w:ind w:left="2160" w:hanging="360"/>
      </w:pPr>
    </w:lvl>
    <w:lvl w:ilvl="2" w:tplc="AAF4C342" w:tentative="1">
      <w:start w:val="1"/>
      <w:numFmt w:val="lowerRoman"/>
      <w:lvlText w:val="%3."/>
      <w:lvlJc w:val="right"/>
      <w:pPr>
        <w:ind w:left="2880" w:hanging="180"/>
      </w:pPr>
    </w:lvl>
    <w:lvl w:ilvl="3" w:tplc="55CABDB4" w:tentative="1">
      <w:start w:val="1"/>
      <w:numFmt w:val="decimal"/>
      <w:lvlText w:val="%4."/>
      <w:lvlJc w:val="left"/>
      <w:pPr>
        <w:ind w:left="3600" w:hanging="360"/>
      </w:pPr>
    </w:lvl>
    <w:lvl w:ilvl="4" w:tplc="419C4DA8" w:tentative="1">
      <w:start w:val="1"/>
      <w:numFmt w:val="lowerLetter"/>
      <w:lvlText w:val="%5."/>
      <w:lvlJc w:val="left"/>
      <w:pPr>
        <w:ind w:left="4320" w:hanging="360"/>
      </w:pPr>
    </w:lvl>
    <w:lvl w:ilvl="5" w:tplc="BD10AB50" w:tentative="1">
      <w:start w:val="1"/>
      <w:numFmt w:val="lowerRoman"/>
      <w:lvlText w:val="%6."/>
      <w:lvlJc w:val="right"/>
      <w:pPr>
        <w:ind w:left="5040" w:hanging="180"/>
      </w:pPr>
    </w:lvl>
    <w:lvl w:ilvl="6" w:tplc="A9441172" w:tentative="1">
      <w:start w:val="1"/>
      <w:numFmt w:val="decimal"/>
      <w:lvlText w:val="%7."/>
      <w:lvlJc w:val="left"/>
      <w:pPr>
        <w:ind w:left="5760" w:hanging="360"/>
      </w:pPr>
    </w:lvl>
    <w:lvl w:ilvl="7" w:tplc="BF6E6B02" w:tentative="1">
      <w:start w:val="1"/>
      <w:numFmt w:val="lowerLetter"/>
      <w:lvlText w:val="%8."/>
      <w:lvlJc w:val="left"/>
      <w:pPr>
        <w:ind w:left="6480" w:hanging="360"/>
      </w:pPr>
    </w:lvl>
    <w:lvl w:ilvl="8" w:tplc="8D8CCFF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DA2788"/>
    <w:multiLevelType w:val="hybridMultilevel"/>
    <w:tmpl w:val="971EEB98"/>
    <w:name w:val="WW8Num13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9942F8"/>
    <w:multiLevelType w:val="multilevel"/>
    <w:tmpl w:val="0000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92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E711D1"/>
    <w:multiLevelType w:val="multilevel"/>
    <w:tmpl w:val="60C00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C34D0"/>
    <w:multiLevelType w:val="hybridMultilevel"/>
    <w:tmpl w:val="D64E18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F573C"/>
    <w:multiLevelType w:val="multilevel"/>
    <w:tmpl w:val="C47C45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176A7"/>
    <w:multiLevelType w:val="multilevel"/>
    <w:tmpl w:val="F7A2B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986A90"/>
    <w:multiLevelType w:val="hybridMultilevel"/>
    <w:tmpl w:val="D23601C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80902A6"/>
    <w:multiLevelType w:val="multilevel"/>
    <w:tmpl w:val="0000005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F074E8"/>
    <w:multiLevelType w:val="hybridMultilevel"/>
    <w:tmpl w:val="8E06FE6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D727F30"/>
    <w:multiLevelType w:val="hybridMultilevel"/>
    <w:tmpl w:val="712AEF34"/>
    <w:lvl w:ilvl="0" w:tplc="E76A55EE">
      <w:start w:val="1"/>
      <w:numFmt w:val="lowerLetter"/>
      <w:lvlText w:val="%1."/>
      <w:lvlJc w:val="left"/>
      <w:pPr>
        <w:ind w:left="4320" w:hanging="360"/>
      </w:pPr>
    </w:lvl>
    <w:lvl w:ilvl="1" w:tplc="25547B76" w:tentative="1">
      <w:start w:val="1"/>
      <w:numFmt w:val="lowerLetter"/>
      <w:lvlText w:val="%2."/>
      <w:lvlJc w:val="left"/>
      <w:pPr>
        <w:ind w:left="5040" w:hanging="360"/>
      </w:pPr>
    </w:lvl>
    <w:lvl w:ilvl="2" w:tplc="E18E9B9E" w:tentative="1">
      <w:start w:val="1"/>
      <w:numFmt w:val="lowerRoman"/>
      <w:lvlText w:val="%3."/>
      <w:lvlJc w:val="right"/>
      <w:pPr>
        <w:ind w:left="5760" w:hanging="180"/>
      </w:pPr>
    </w:lvl>
    <w:lvl w:ilvl="3" w:tplc="84CC2C76" w:tentative="1">
      <w:start w:val="1"/>
      <w:numFmt w:val="decimal"/>
      <w:lvlText w:val="%4."/>
      <w:lvlJc w:val="left"/>
      <w:pPr>
        <w:ind w:left="6480" w:hanging="360"/>
      </w:pPr>
    </w:lvl>
    <w:lvl w:ilvl="4" w:tplc="03BA47EC" w:tentative="1">
      <w:start w:val="1"/>
      <w:numFmt w:val="lowerLetter"/>
      <w:lvlText w:val="%5."/>
      <w:lvlJc w:val="left"/>
      <w:pPr>
        <w:ind w:left="7200" w:hanging="360"/>
      </w:pPr>
    </w:lvl>
    <w:lvl w:ilvl="5" w:tplc="9BF22FEC" w:tentative="1">
      <w:start w:val="1"/>
      <w:numFmt w:val="lowerRoman"/>
      <w:lvlText w:val="%6."/>
      <w:lvlJc w:val="right"/>
      <w:pPr>
        <w:ind w:left="7920" w:hanging="180"/>
      </w:pPr>
    </w:lvl>
    <w:lvl w:ilvl="6" w:tplc="FF3C4EE0" w:tentative="1">
      <w:start w:val="1"/>
      <w:numFmt w:val="decimal"/>
      <w:lvlText w:val="%7."/>
      <w:lvlJc w:val="left"/>
      <w:pPr>
        <w:ind w:left="8640" w:hanging="360"/>
      </w:pPr>
    </w:lvl>
    <w:lvl w:ilvl="7" w:tplc="4F7CC182" w:tentative="1">
      <w:start w:val="1"/>
      <w:numFmt w:val="lowerLetter"/>
      <w:lvlText w:val="%8."/>
      <w:lvlJc w:val="left"/>
      <w:pPr>
        <w:ind w:left="9360" w:hanging="360"/>
      </w:pPr>
    </w:lvl>
    <w:lvl w:ilvl="8" w:tplc="1B284EA6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9" w15:restartNumberingAfterBreak="0">
    <w:nsid w:val="40245DEF"/>
    <w:multiLevelType w:val="multilevel"/>
    <w:tmpl w:val="0000005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692629"/>
    <w:multiLevelType w:val="multilevel"/>
    <w:tmpl w:val="0000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92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A51ED3"/>
    <w:multiLevelType w:val="multilevel"/>
    <w:tmpl w:val="6152DA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864DAE"/>
    <w:multiLevelType w:val="multilevel"/>
    <w:tmpl w:val="9A8A3A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8336B"/>
    <w:multiLevelType w:val="hybridMultilevel"/>
    <w:tmpl w:val="8ED406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EB6EE6"/>
    <w:multiLevelType w:val="hybridMultilevel"/>
    <w:tmpl w:val="79F8AB3C"/>
    <w:lvl w:ilvl="0" w:tplc="B8F0431E">
      <w:start w:val="1"/>
      <w:numFmt w:val="decimal"/>
      <w:lvlText w:val="%1)"/>
      <w:lvlJc w:val="left"/>
      <w:pPr>
        <w:ind w:left="928" w:hanging="360"/>
      </w:pPr>
      <w:rPr>
        <w:i w:val="0"/>
        <w:color w:val="000000" w:themeColor="text1"/>
      </w:rPr>
    </w:lvl>
    <w:lvl w:ilvl="1" w:tplc="E90E5EE2" w:tentative="1">
      <w:start w:val="1"/>
      <w:numFmt w:val="lowerLetter"/>
      <w:lvlText w:val="%2."/>
      <w:lvlJc w:val="left"/>
      <w:pPr>
        <w:ind w:left="1440" w:hanging="360"/>
      </w:pPr>
    </w:lvl>
    <w:lvl w:ilvl="2" w:tplc="8B0E2E28" w:tentative="1">
      <w:start w:val="1"/>
      <w:numFmt w:val="lowerRoman"/>
      <w:lvlText w:val="%3."/>
      <w:lvlJc w:val="right"/>
      <w:pPr>
        <w:ind w:left="2160" w:hanging="180"/>
      </w:pPr>
    </w:lvl>
    <w:lvl w:ilvl="3" w:tplc="1AD82EFC" w:tentative="1">
      <w:start w:val="1"/>
      <w:numFmt w:val="decimal"/>
      <w:lvlText w:val="%4."/>
      <w:lvlJc w:val="left"/>
      <w:pPr>
        <w:ind w:left="2880" w:hanging="360"/>
      </w:pPr>
    </w:lvl>
    <w:lvl w:ilvl="4" w:tplc="EFD2F230" w:tentative="1">
      <w:start w:val="1"/>
      <w:numFmt w:val="lowerLetter"/>
      <w:lvlText w:val="%5."/>
      <w:lvlJc w:val="left"/>
      <w:pPr>
        <w:ind w:left="3600" w:hanging="360"/>
      </w:pPr>
    </w:lvl>
    <w:lvl w:ilvl="5" w:tplc="D7C660A2" w:tentative="1">
      <w:start w:val="1"/>
      <w:numFmt w:val="lowerRoman"/>
      <w:lvlText w:val="%6."/>
      <w:lvlJc w:val="right"/>
      <w:pPr>
        <w:ind w:left="4320" w:hanging="180"/>
      </w:pPr>
    </w:lvl>
    <w:lvl w:ilvl="6" w:tplc="9BEEA142" w:tentative="1">
      <w:start w:val="1"/>
      <w:numFmt w:val="decimal"/>
      <w:lvlText w:val="%7."/>
      <w:lvlJc w:val="left"/>
      <w:pPr>
        <w:ind w:left="5040" w:hanging="360"/>
      </w:pPr>
    </w:lvl>
    <w:lvl w:ilvl="7" w:tplc="FB569AA0" w:tentative="1">
      <w:start w:val="1"/>
      <w:numFmt w:val="lowerLetter"/>
      <w:lvlText w:val="%8."/>
      <w:lvlJc w:val="left"/>
      <w:pPr>
        <w:ind w:left="5760" w:hanging="360"/>
      </w:pPr>
    </w:lvl>
    <w:lvl w:ilvl="8" w:tplc="870676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673728"/>
    <w:multiLevelType w:val="hybridMultilevel"/>
    <w:tmpl w:val="D34ED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76DC7"/>
    <w:multiLevelType w:val="hybridMultilevel"/>
    <w:tmpl w:val="5E9AA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2A2D21"/>
    <w:multiLevelType w:val="multilevel"/>
    <w:tmpl w:val="0000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92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82581B"/>
    <w:multiLevelType w:val="multilevel"/>
    <w:tmpl w:val="AB6029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3C1B92"/>
    <w:multiLevelType w:val="multilevel"/>
    <w:tmpl w:val="D2C08A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B56D98"/>
    <w:multiLevelType w:val="hybridMultilevel"/>
    <w:tmpl w:val="61963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F4AD5"/>
    <w:multiLevelType w:val="hybridMultilevel"/>
    <w:tmpl w:val="35F695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D335F3"/>
    <w:multiLevelType w:val="hybridMultilevel"/>
    <w:tmpl w:val="EC2280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1A6010"/>
    <w:multiLevelType w:val="hybridMultilevel"/>
    <w:tmpl w:val="0A78EA40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</w:num>
  <w:num w:numId="6">
    <w:abstractNumId w:val="2"/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9"/>
  </w:num>
  <w:num w:numId="11">
    <w:abstractNumId w:val="18"/>
  </w:num>
  <w:num w:numId="12">
    <w:abstractNumId w:val="24"/>
  </w:num>
  <w:num w:numId="13">
    <w:abstractNumId w:val="21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7"/>
  </w:num>
  <w:num w:numId="20">
    <w:abstractNumId w:val="25"/>
  </w:num>
  <w:num w:numId="21">
    <w:abstractNumId w:val="26"/>
  </w:num>
  <w:num w:numId="22">
    <w:abstractNumId w:val="12"/>
  </w:num>
  <w:num w:numId="23">
    <w:abstractNumId w:val="23"/>
  </w:num>
  <w:num w:numId="24">
    <w:abstractNumId w:val="5"/>
  </w:num>
  <w:num w:numId="25">
    <w:abstractNumId w:val="17"/>
  </w:num>
  <w:num w:numId="26">
    <w:abstractNumId w:val="32"/>
  </w:num>
  <w:num w:numId="27">
    <w:abstractNumId w:val="30"/>
  </w:num>
  <w:num w:numId="28">
    <w:abstractNumId w:val="33"/>
  </w:num>
  <w:num w:numId="29">
    <w:abstractNumId w:val="15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FD"/>
    <w:rsid w:val="000004EA"/>
    <w:rsid w:val="000064C0"/>
    <w:rsid w:val="000148B3"/>
    <w:rsid w:val="00024E8A"/>
    <w:rsid w:val="00025B48"/>
    <w:rsid w:val="000463D7"/>
    <w:rsid w:val="00046C00"/>
    <w:rsid w:val="000556B6"/>
    <w:rsid w:val="00056BCC"/>
    <w:rsid w:val="00062903"/>
    <w:rsid w:val="00064DE5"/>
    <w:rsid w:val="0007277D"/>
    <w:rsid w:val="0007314D"/>
    <w:rsid w:val="00073DDF"/>
    <w:rsid w:val="00077C84"/>
    <w:rsid w:val="00077ED0"/>
    <w:rsid w:val="0008634F"/>
    <w:rsid w:val="000A3498"/>
    <w:rsid w:val="000A453A"/>
    <w:rsid w:val="000B1694"/>
    <w:rsid w:val="000D285C"/>
    <w:rsid w:val="000D7724"/>
    <w:rsid w:val="000E5918"/>
    <w:rsid w:val="000E6011"/>
    <w:rsid w:val="000F06FC"/>
    <w:rsid w:val="00114E7F"/>
    <w:rsid w:val="00117925"/>
    <w:rsid w:val="00130AED"/>
    <w:rsid w:val="001319C1"/>
    <w:rsid w:val="00133B7E"/>
    <w:rsid w:val="00141AA9"/>
    <w:rsid w:val="0014304C"/>
    <w:rsid w:val="00154C26"/>
    <w:rsid w:val="00160294"/>
    <w:rsid w:val="0016048F"/>
    <w:rsid w:val="00164EC6"/>
    <w:rsid w:val="001707A4"/>
    <w:rsid w:val="001861E6"/>
    <w:rsid w:val="001A1142"/>
    <w:rsid w:val="001A1145"/>
    <w:rsid w:val="001A3BDD"/>
    <w:rsid w:val="001B022E"/>
    <w:rsid w:val="001B1D83"/>
    <w:rsid w:val="001B2FE3"/>
    <w:rsid w:val="001B3CBF"/>
    <w:rsid w:val="001B6F3A"/>
    <w:rsid w:val="001C3B2D"/>
    <w:rsid w:val="001C4879"/>
    <w:rsid w:val="001D3028"/>
    <w:rsid w:val="001D7625"/>
    <w:rsid w:val="001E0F9F"/>
    <w:rsid w:val="001F1C5F"/>
    <w:rsid w:val="002049AF"/>
    <w:rsid w:val="00206531"/>
    <w:rsid w:val="002071EC"/>
    <w:rsid w:val="0020773D"/>
    <w:rsid w:val="002150E3"/>
    <w:rsid w:val="00216393"/>
    <w:rsid w:val="002203FC"/>
    <w:rsid w:val="002220C0"/>
    <w:rsid w:val="00224512"/>
    <w:rsid w:val="0022543A"/>
    <w:rsid w:val="0023070D"/>
    <w:rsid w:val="00230A36"/>
    <w:rsid w:val="00236C91"/>
    <w:rsid w:val="00244A6A"/>
    <w:rsid w:val="00246D09"/>
    <w:rsid w:val="0025020F"/>
    <w:rsid w:val="00254589"/>
    <w:rsid w:val="0025660C"/>
    <w:rsid w:val="00266A09"/>
    <w:rsid w:val="00277507"/>
    <w:rsid w:val="00280F48"/>
    <w:rsid w:val="002814CA"/>
    <w:rsid w:val="00284467"/>
    <w:rsid w:val="0028688D"/>
    <w:rsid w:val="00286B8C"/>
    <w:rsid w:val="002922EE"/>
    <w:rsid w:val="00294442"/>
    <w:rsid w:val="0029552F"/>
    <w:rsid w:val="00295BCE"/>
    <w:rsid w:val="002A283D"/>
    <w:rsid w:val="002B189B"/>
    <w:rsid w:val="002C12E3"/>
    <w:rsid w:val="002D0598"/>
    <w:rsid w:val="002D100A"/>
    <w:rsid w:val="002D207D"/>
    <w:rsid w:val="002D3F39"/>
    <w:rsid w:val="002D6A06"/>
    <w:rsid w:val="002E4DC2"/>
    <w:rsid w:val="002E571F"/>
    <w:rsid w:val="003013FF"/>
    <w:rsid w:val="00310DD3"/>
    <w:rsid w:val="00316F33"/>
    <w:rsid w:val="00320A22"/>
    <w:rsid w:val="0032435A"/>
    <w:rsid w:val="00327C08"/>
    <w:rsid w:val="00334F03"/>
    <w:rsid w:val="0034294B"/>
    <w:rsid w:val="003566A3"/>
    <w:rsid w:val="0035732A"/>
    <w:rsid w:val="003752D3"/>
    <w:rsid w:val="00377B19"/>
    <w:rsid w:val="00395AAF"/>
    <w:rsid w:val="00397EFB"/>
    <w:rsid w:val="003B62EF"/>
    <w:rsid w:val="003C1219"/>
    <w:rsid w:val="003C6751"/>
    <w:rsid w:val="003D39DA"/>
    <w:rsid w:val="003D5F23"/>
    <w:rsid w:val="003E2E47"/>
    <w:rsid w:val="003E3EF3"/>
    <w:rsid w:val="003F1C3A"/>
    <w:rsid w:val="003F57BF"/>
    <w:rsid w:val="004006CA"/>
    <w:rsid w:val="00404443"/>
    <w:rsid w:val="00407B71"/>
    <w:rsid w:val="004110F5"/>
    <w:rsid w:val="00413AE9"/>
    <w:rsid w:val="00416253"/>
    <w:rsid w:val="00417D08"/>
    <w:rsid w:val="004220CA"/>
    <w:rsid w:val="00423901"/>
    <w:rsid w:val="004278C3"/>
    <w:rsid w:val="00435507"/>
    <w:rsid w:val="00440AA9"/>
    <w:rsid w:val="00440BDD"/>
    <w:rsid w:val="004416AD"/>
    <w:rsid w:val="0045089F"/>
    <w:rsid w:val="00457282"/>
    <w:rsid w:val="00460E0F"/>
    <w:rsid w:val="00462654"/>
    <w:rsid w:val="00464220"/>
    <w:rsid w:val="00466C92"/>
    <w:rsid w:val="00472F65"/>
    <w:rsid w:val="0047453C"/>
    <w:rsid w:val="00477FB5"/>
    <w:rsid w:val="00483FC7"/>
    <w:rsid w:val="00490B17"/>
    <w:rsid w:val="00491932"/>
    <w:rsid w:val="00496061"/>
    <w:rsid w:val="004A2906"/>
    <w:rsid w:val="004A3070"/>
    <w:rsid w:val="004A4192"/>
    <w:rsid w:val="004B36E3"/>
    <w:rsid w:val="004D59C7"/>
    <w:rsid w:val="004E2E80"/>
    <w:rsid w:val="004F0DEB"/>
    <w:rsid w:val="004F69DD"/>
    <w:rsid w:val="00503B48"/>
    <w:rsid w:val="00503B4A"/>
    <w:rsid w:val="00503EA9"/>
    <w:rsid w:val="005106D0"/>
    <w:rsid w:val="00510BA2"/>
    <w:rsid w:val="0051379D"/>
    <w:rsid w:val="00513DBF"/>
    <w:rsid w:val="00514E0C"/>
    <w:rsid w:val="00521466"/>
    <w:rsid w:val="005234AC"/>
    <w:rsid w:val="005261D4"/>
    <w:rsid w:val="0052670D"/>
    <w:rsid w:val="00530525"/>
    <w:rsid w:val="00532DDD"/>
    <w:rsid w:val="005421A7"/>
    <w:rsid w:val="005423A3"/>
    <w:rsid w:val="005548F3"/>
    <w:rsid w:val="005625DB"/>
    <w:rsid w:val="00570125"/>
    <w:rsid w:val="005858E8"/>
    <w:rsid w:val="00590466"/>
    <w:rsid w:val="005908C3"/>
    <w:rsid w:val="00591B2D"/>
    <w:rsid w:val="005927C5"/>
    <w:rsid w:val="0059512D"/>
    <w:rsid w:val="00595380"/>
    <w:rsid w:val="005A4FB4"/>
    <w:rsid w:val="005A551E"/>
    <w:rsid w:val="005B0F22"/>
    <w:rsid w:val="005B1D36"/>
    <w:rsid w:val="005B4C39"/>
    <w:rsid w:val="005B62F2"/>
    <w:rsid w:val="005C20BC"/>
    <w:rsid w:val="005C24B2"/>
    <w:rsid w:val="005C7E9C"/>
    <w:rsid w:val="005E1D2D"/>
    <w:rsid w:val="005E2CB5"/>
    <w:rsid w:val="005F1FED"/>
    <w:rsid w:val="005F583D"/>
    <w:rsid w:val="005F593A"/>
    <w:rsid w:val="005F6756"/>
    <w:rsid w:val="00600978"/>
    <w:rsid w:val="00601877"/>
    <w:rsid w:val="0061584F"/>
    <w:rsid w:val="006177FE"/>
    <w:rsid w:val="006213C2"/>
    <w:rsid w:val="0062490B"/>
    <w:rsid w:val="006338EA"/>
    <w:rsid w:val="006377F0"/>
    <w:rsid w:val="0065325E"/>
    <w:rsid w:val="00671297"/>
    <w:rsid w:val="00676203"/>
    <w:rsid w:val="006923EF"/>
    <w:rsid w:val="006968C0"/>
    <w:rsid w:val="00696B88"/>
    <w:rsid w:val="00697BDA"/>
    <w:rsid w:val="00697DF6"/>
    <w:rsid w:val="006A45CB"/>
    <w:rsid w:val="006B0368"/>
    <w:rsid w:val="006B61C3"/>
    <w:rsid w:val="006B7882"/>
    <w:rsid w:val="006D5391"/>
    <w:rsid w:val="006D54DA"/>
    <w:rsid w:val="006E198A"/>
    <w:rsid w:val="006E1FB8"/>
    <w:rsid w:val="006F5DFE"/>
    <w:rsid w:val="00721457"/>
    <w:rsid w:val="00724F8E"/>
    <w:rsid w:val="007420B8"/>
    <w:rsid w:val="0074532D"/>
    <w:rsid w:val="0074589A"/>
    <w:rsid w:val="007469AE"/>
    <w:rsid w:val="0075036B"/>
    <w:rsid w:val="00750C69"/>
    <w:rsid w:val="00754682"/>
    <w:rsid w:val="00761CA8"/>
    <w:rsid w:val="00767C02"/>
    <w:rsid w:val="00776C3F"/>
    <w:rsid w:val="007836AD"/>
    <w:rsid w:val="00783FAE"/>
    <w:rsid w:val="00787BC6"/>
    <w:rsid w:val="00794AEB"/>
    <w:rsid w:val="007A498A"/>
    <w:rsid w:val="007A7F3A"/>
    <w:rsid w:val="007B2BCB"/>
    <w:rsid w:val="007B4E64"/>
    <w:rsid w:val="007C4641"/>
    <w:rsid w:val="007D0A4D"/>
    <w:rsid w:val="007D1277"/>
    <w:rsid w:val="007D709C"/>
    <w:rsid w:val="007D760D"/>
    <w:rsid w:val="007E303A"/>
    <w:rsid w:val="007E5279"/>
    <w:rsid w:val="007E6C7F"/>
    <w:rsid w:val="007E6ECE"/>
    <w:rsid w:val="007F1F30"/>
    <w:rsid w:val="007F5512"/>
    <w:rsid w:val="007F55FD"/>
    <w:rsid w:val="007F581C"/>
    <w:rsid w:val="00801480"/>
    <w:rsid w:val="00803A89"/>
    <w:rsid w:val="00805348"/>
    <w:rsid w:val="008115E0"/>
    <w:rsid w:val="008140D5"/>
    <w:rsid w:val="00814AC9"/>
    <w:rsid w:val="00827710"/>
    <w:rsid w:val="00830543"/>
    <w:rsid w:val="0085610A"/>
    <w:rsid w:val="0086749F"/>
    <w:rsid w:val="00871852"/>
    <w:rsid w:val="00877F0D"/>
    <w:rsid w:val="008841B1"/>
    <w:rsid w:val="00886D31"/>
    <w:rsid w:val="008A257B"/>
    <w:rsid w:val="008A3F6C"/>
    <w:rsid w:val="008A6A20"/>
    <w:rsid w:val="008B1D59"/>
    <w:rsid w:val="008B3C27"/>
    <w:rsid w:val="008B6C35"/>
    <w:rsid w:val="008C679F"/>
    <w:rsid w:val="008D36FF"/>
    <w:rsid w:val="008D60B0"/>
    <w:rsid w:val="008E18E2"/>
    <w:rsid w:val="008E66AA"/>
    <w:rsid w:val="008E7CEA"/>
    <w:rsid w:val="008F4463"/>
    <w:rsid w:val="008F4527"/>
    <w:rsid w:val="00901A18"/>
    <w:rsid w:val="009033DB"/>
    <w:rsid w:val="00905858"/>
    <w:rsid w:val="00915F07"/>
    <w:rsid w:val="0092354B"/>
    <w:rsid w:val="00924E37"/>
    <w:rsid w:val="00925FF4"/>
    <w:rsid w:val="009270A2"/>
    <w:rsid w:val="0092722D"/>
    <w:rsid w:val="009275B3"/>
    <w:rsid w:val="00931A85"/>
    <w:rsid w:val="00932444"/>
    <w:rsid w:val="00935864"/>
    <w:rsid w:val="00936006"/>
    <w:rsid w:val="00942155"/>
    <w:rsid w:val="0094293B"/>
    <w:rsid w:val="0095046D"/>
    <w:rsid w:val="00963411"/>
    <w:rsid w:val="0096744D"/>
    <w:rsid w:val="009706FE"/>
    <w:rsid w:val="0097684B"/>
    <w:rsid w:val="00982880"/>
    <w:rsid w:val="00992DA7"/>
    <w:rsid w:val="009A0366"/>
    <w:rsid w:val="009B4AF6"/>
    <w:rsid w:val="009C12D3"/>
    <w:rsid w:val="009C2DF8"/>
    <w:rsid w:val="009C651B"/>
    <w:rsid w:val="009C7845"/>
    <w:rsid w:val="009D48D8"/>
    <w:rsid w:val="009E2DEB"/>
    <w:rsid w:val="009F60DB"/>
    <w:rsid w:val="00A00FCC"/>
    <w:rsid w:val="00A0343F"/>
    <w:rsid w:val="00A11118"/>
    <w:rsid w:val="00A1261F"/>
    <w:rsid w:val="00A26FC2"/>
    <w:rsid w:val="00A35017"/>
    <w:rsid w:val="00A3697D"/>
    <w:rsid w:val="00A40C94"/>
    <w:rsid w:val="00A47B59"/>
    <w:rsid w:val="00A5477E"/>
    <w:rsid w:val="00A56E9A"/>
    <w:rsid w:val="00A60725"/>
    <w:rsid w:val="00A64CD0"/>
    <w:rsid w:val="00A746DD"/>
    <w:rsid w:val="00A76447"/>
    <w:rsid w:val="00A76A6F"/>
    <w:rsid w:val="00A91EDE"/>
    <w:rsid w:val="00AA2CCD"/>
    <w:rsid w:val="00AA66AB"/>
    <w:rsid w:val="00AA73B1"/>
    <w:rsid w:val="00AB36A2"/>
    <w:rsid w:val="00AB41D3"/>
    <w:rsid w:val="00AB6603"/>
    <w:rsid w:val="00AB6AC4"/>
    <w:rsid w:val="00AC31FF"/>
    <w:rsid w:val="00AD32F9"/>
    <w:rsid w:val="00AD5956"/>
    <w:rsid w:val="00AD6402"/>
    <w:rsid w:val="00AD72CE"/>
    <w:rsid w:val="00AE2A8A"/>
    <w:rsid w:val="00AF3769"/>
    <w:rsid w:val="00AF7D46"/>
    <w:rsid w:val="00B01AD5"/>
    <w:rsid w:val="00B05660"/>
    <w:rsid w:val="00B05825"/>
    <w:rsid w:val="00B14AB3"/>
    <w:rsid w:val="00B20409"/>
    <w:rsid w:val="00B23DFB"/>
    <w:rsid w:val="00B2798E"/>
    <w:rsid w:val="00B45F75"/>
    <w:rsid w:val="00B52877"/>
    <w:rsid w:val="00B52A5E"/>
    <w:rsid w:val="00B54776"/>
    <w:rsid w:val="00B54E54"/>
    <w:rsid w:val="00B56C3C"/>
    <w:rsid w:val="00B616E4"/>
    <w:rsid w:val="00B61D62"/>
    <w:rsid w:val="00B622EF"/>
    <w:rsid w:val="00B62972"/>
    <w:rsid w:val="00B629D7"/>
    <w:rsid w:val="00B64DE7"/>
    <w:rsid w:val="00B76547"/>
    <w:rsid w:val="00B91AA3"/>
    <w:rsid w:val="00B9492B"/>
    <w:rsid w:val="00B96889"/>
    <w:rsid w:val="00BA475A"/>
    <w:rsid w:val="00BA7B99"/>
    <w:rsid w:val="00BC1353"/>
    <w:rsid w:val="00BC3144"/>
    <w:rsid w:val="00BC53F9"/>
    <w:rsid w:val="00BC6566"/>
    <w:rsid w:val="00BC704A"/>
    <w:rsid w:val="00BC76FD"/>
    <w:rsid w:val="00BD1EF5"/>
    <w:rsid w:val="00BD310D"/>
    <w:rsid w:val="00BD7D18"/>
    <w:rsid w:val="00BF0E58"/>
    <w:rsid w:val="00BF7BB6"/>
    <w:rsid w:val="00C067EA"/>
    <w:rsid w:val="00C12556"/>
    <w:rsid w:val="00C12AE5"/>
    <w:rsid w:val="00C13DD9"/>
    <w:rsid w:val="00C14566"/>
    <w:rsid w:val="00C217B4"/>
    <w:rsid w:val="00C260ED"/>
    <w:rsid w:val="00C31495"/>
    <w:rsid w:val="00C34162"/>
    <w:rsid w:val="00C35077"/>
    <w:rsid w:val="00C431FF"/>
    <w:rsid w:val="00C436C1"/>
    <w:rsid w:val="00C5130B"/>
    <w:rsid w:val="00C53AE7"/>
    <w:rsid w:val="00C53B4C"/>
    <w:rsid w:val="00C53FF4"/>
    <w:rsid w:val="00C5511B"/>
    <w:rsid w:val="00C552DA"/>
    <w:rsid w:val="00C60B31"/>
    <w:rsid w:val="00C64E21"/>
    <w:rsid w:val="00C65EA1"/>
    <w:rsid w:val="00C7684C"/>
    <w:rsid w:val="00C8644B"/>
    <w:rsid w:val="00CB0C65"/>
    <w:rsid w:val="00CB5C72"/>
    <w:rsid w:val="00CC5BB7"/>
    <w:rsid w:val="00CC68D9"/>
    <w:rsid w:val="00CC69E1"/>
    <w:rsid w:val="00CC7301"/>
    <w:rsid w:val="00CD46A6"/>
    <w:rsid w:val="00CE07A3"/>
    <w:rsid w:val="00CE0DDF"/>
    <w:rsid w:val="00CF2475"/>
    <w:rsid w:val="00CF7E93"/>
    <w:rsid w:val="00D00F18"/>
    <w:rsid w:val="00D05C6B"/>
    <w:rsid w:val="00D068B1"/>
    <w:rsid w:val="00D17030"/>
    <w:rsid w:val="00D23E03"/>
    <w:rsid w:val="00D25F98"/>
    <w:rsid w:val="00D335D8"/>
    <w:rsid w:val="00D33B45"/>
    <w:rsid w:val="00D41159"/>
    <w:rsid w:val="00D43638"/>
    <w:rsid w:val="00D666D0"/>
    <w:rsid w:val="00D70508"/>
    <w:rsid w:val="00D7696E"/>
    <w:rsid w:val="00D7742E"/>
    <w:rsid w:val="00D864B2"/>
    <w:rsid w:val="00D93845"/>
    <w:rsid w:val="00D95E0D"/>
    <w:rsid w:val="00D9620C"/>
    <w:rsid w:val="00DA1BDD"/>
    <w:rsid w:val="00DB5919"/>
    <w:rsid w:val="00DC493F"/>
    <w:rsid w:val="00DC5791"/>
    <w:rsid w:val="00DC5FDA"/>
    <w:rsid w:val="00DD3AB9"/>
    <w:rsid w:val="00DD40AB"/>
    <w:rsid w:val="00DD567C"/>
    <w:rsid w:val="00DE061D"/>
    <w:rsid w:val="00DF0839"/>
    <w:rsid w:val="00DF51AE"/>
    <w:rsid w:val="00E02F42"/>
    <w:rsid w:val="00E0584A"/>
    <w:rsid w:val="00E06CEF"/>
    <w:rsid w:val="00E109E8"/>
    <w:rsid w:val="00E12AB5"/>
    <w:rsid w:val="00E13F6E"/>
    <w:rsid w:val="00E2029C"/>
    <w:rsid w:val="00E25D31"/>
    <w:rsid w:val="00E35B18"/>
    <w:rsid w:val="00E436CB"/>
    <w:rsid w:val="00E54E40"/>
    <w:rsid w:val="00E64607"/>
    <w:rsid w:val="00E80CF0"/>
    <w:rsid w:val="00E81019"/>
    <w:rsid w:val="00E87260"/>
    <w:rsid w:val="00EA6686"/>
    <w:rsid w:val="00EB152D"/>
    <w:rsid w:val="00EB336E"/>
    <w:rsid w:val="00EC2046"/>
    <w:rsid w:val="00EC3C17"/>
    <w:rsid w:val="00EC3C23"/>
    <w:rsid w:val="00EC6315"/>
    <w:rsid w:val="00EC6477"/>
    <w:rsid w:val="00ED7B80"/>
    <w:rsid w:val="00EE7591"/>
    <w:rsid w:val="00EF2F0F"/>
    <w:rsid w:val="00EF3AD7"/>
    <w:rsid w:val="00EF7F41"/>
    <w:rsid w:val="00F03010"/>
    <w:rsid w:val="00F2164F"/>
    <w:rsid w:val="00F22A47"/>
    <w:rsid w:val="00F26C3C"/>
    <w:rsid w:val="00F3248F"/>
    <w:rsid w:val="00F32660"/>
    <w:rsid w:val="00F34AF1"/>
    <w:rsid w:val="00F3641F"/>
    <w:rsid w:val="00F464B6"/>
    <w:rsid w:val="00F648C6"/>
    <w:rsid w:val="00F80298"/>
    <w:rsid w:val="00F9035C"/>
    <w:rsid w:val="00F90388"/>
    <w:rsid w:val="00FA4DD1"/>
    <w:rsid w:val="00FA76A5"/>
    <w:rsid w:val="00FB282D"/>
    <w:rsid w:val="00FC1EFB"/>
    <w:rsid w:val="00FC2AEF"/>
    <w:rsid w:val="00FC3790"/>
    <w:rsid w:val="00FC405C"/>
    <w:rsid w:val="00FD60FD"/>
    <w:rsid w:val="00FD64F5"/>
    <w:rsid w:val="00FE0337"/>
    <w:rsid w:val="00FE0FB8"/>
    <w:rsid w:val="00FE1A52"/>
    <w:rsid w:val="00FE69B0"/>
    <w:rsid w:val="00FF1690"/>
    <w:rsid w:val="00FF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B1CC0"/>
  <w15:docId w15:val="{552CA0ED-F492-4B6F-8374-6D6615071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0725"/>
  </w:style>
  <w:style w:type="paragraph" w:styleId="Nagwek1">
    <w:name w:val="heading 1"/>
    <w:aliases w:val="Heading 1 Char"/>
    <w:basedOn w:val="Normalny"/>
    <w:next w:val="Normalny"/>
    <w:link w:val="Nagwek1Znak"/>
    <w:qFormat/>
    <w:rsid w:val="006A45CB"/>
    <w:pPr>
      <w:keepNext/>
      <w:numPr>
        <w:numId w:val="3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C7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76F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7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76F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BC76F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8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8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8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8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8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2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82D"/>
    <w:rPr>
      <w:rFonts w:ascii="Segoe UI" w:hAnsi="Segoe UI" w:cs="Segoe UI"/>
      <w:sz w:val="18"/>
      <w:szCs w:val="18"/>
    </w:rPr>
  </w:style>
  <w:style w:type="paragraph" w:styleId="Spistreci1">
    <w:name w:val="toc 1"/>
    <w:basedOn w:val="Normalny"/>
    <w:next w:val="Normalny"/>
    <w:autoRedefine/>
    <w:uiPriority w:val="39"/>
    <w:unhideWhenUsed/>
    <w:rsid w:val="004220CA"/>
    <w:pPr>
      <w:shd w:val="clear" w:color="auto" w:fill="FFC000"/>
      <w:tabs>
        <w:tab w:val="right" w:leader="dot" w:pos="9062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BD310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00978"/>
    <w:pPr>
      <w:ind w:left="720"/>
      <w:contextualSpacing/>
    </w:pPr>
  </w:style>
  <w:style w:type="character" w:customStyle="1" w:styleId="Nagwek1Znak">
    <w:name w:val="Nagłówek 1 Znak"/>
    <w:aliases w:val="Heading 1 Char Znak"/>
    <w:basedOn w:val="Domylnaczcionkaakapitu"/>
    <w:link w:val="Nagwek1"/>
    <w:rsid w:val="006A45CB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256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7D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7D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7D0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137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3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2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bywatelski.krakow.pl" TargetMode="External"/><Relationship Id="rId18" Type="http://schemas.openxmlformats.org/officeDocument/2006/relationships/hyperlink" Target="http://www.ngo.krakow.pl" TargetMode="External"/><Relationship Id="rId26" Type="http://schemas.openxmlformats.org/officeDocument/2006/relationships/hyperlink" Target="http://www.ngo.krakow.p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ip.krakow.pl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obywatelski.krakow.pl" TargetMode="External"/><Relationship Id="rId17" Type="http://schemas.openxmlformats.org/officeDocument/2006/relationships/hyperlink" Target="http://www.bip.krakow.pl" TargetMode="External"/><Relationship Id="rId25" Type="http://schemas.openxmlformats.org/officeDocument/2006/relationships/hyperlink" Target="http://www.ngo.krakow.p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ngo.krakow.pl" TargetMode="External"/><Relationship Id="rId20" Type="http://schemas.openxmlformats.org/officeDocument/2006/relationships/hyperlink" Target="http://www.ngo.krakow.pl" TargetMode="External"/><Relationship Id="rId29" Type="http://schemas.openxmlformats.org/officeDocument/2006/relationships/hyperlink" Target="http://www.ngo.krakow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go.krakow.pl" TargetMode="External"/><Relationship Id="rId24" Type="http://schemas.openxmlformats.org/officeDocument/2006/relationships/hyperlink" Target="http://www.ngo.krakow.pl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bip.krakow.pl" TargetMode="External"/><Relationship Id="rId23" Type="http://schemas.openxmlformats.org/officeDocument/2006/relationships/hyperlink" Target="http://www.ngo.krakow.pl" TargetMode="External"/><Relationship Id="rId28" Type="http://schemas.openxmlformats.org/officeDocument/2006/relationships/hyperlink" Target="http://www.ngo.krakow.pl" TargetMode="External"/><Relationship Id="rId10" Type="http://schemas.openxmlformats.org/officeDocument/2006/relationships/hyperlink" Target="http://www.ngo.krakow.pl" TargetMode="External"/><Relationship Id="rId19" Type="http://schemas.openxmlformats.org/officeDocument/2006/relationships/hyperlink" Target="http://www.bip.krakow.pl" TargetMode="External"/><Relationship Id="rId31" Type="http://schemas.openxmlformats.org/officeDocument/2006/relationships/hyperlink" Target="http://krakow.pl/bezbari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go.krakow.pl" TargetMode="External"/><Relationship Id="rId14" Type="http://schemas.openxmlformats.org/officeDocument/2006/relationships/hyperlink" Target="http://www.ngo.krakow.pl" TargetMode="External"/><Relationship Id="rId22" Type="http://schemas.openxmlformats.org/officeDocument/2006/relationships/hyperlink" Target="http://www.ngo.krakow.pl" TargetMode="External"/><Relationship Id="rId27" Type="http://schemas.openxmlformats.org/officeDocument/2006/relationships/hyperlink" Target="http://www.ngo.krakow.pl" TargetMode="External"/><Relationship Id="rId30" Type="http://schemas.openxmlformats.org/officeDocument/2006/relationships/hyperlink" Target="http://sprawyspoleczne.krakow.pl" TargetMode="External"/><Relationship Id="rId8" Type="http://schemas.openxmlformats.org/officeDocument/2006/relationships/hyperlink" Target="http://www.ngo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6249</Words>
  <Characters>37495</Characters>
  <Application>Microsoft Office Word</Application>
  <DocSecurity>0</DocSecurity>
  <Lines>312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Siwiec Gabriela</dc:creator>
  <cp:keywords/>
  <dc:description/>
  <cp:lastModifiedBy>Siwiec Gabriela</cp:lastModifiedBy>
  <cp:revision>24</cp:revision>
  <cp:lastPrinted>2023-10-04T10:25:00Z</cp:lastPrinted>
  <dcterms:created xsi:type="dcterms:W3CDTF">2023-09-14T07:08:00Z</dcterms:created>
  <dcterms:modified xsi:type="dcterms:W3CDTF">2023-10-04T10:26:00Z</dcterms:modified>
</cp:coreProperties>
</file>